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5C0D57"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5C0D57"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5C0D57"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5C0D57"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5C0D57"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5C0D57"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5C0D57"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5C0D57"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225F193"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4B19594"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1BC42E4D" w14:textId="77777777" w:rsidR="00B128D2" w:rsidRDefault="00B128D2" w:rsidP="00B128D2">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6E844281" w14:textId="05B18BFD" w:rsidR="00C5201B" w:rsidRDefault="00B128D2"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034AE83B" w14:textId="76BE438E" w:rsidR="00F5104B" w:rsidRPr="00BB6416" w:rsidRDefault="00F5104B" w:rsidP="005C0D5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0EA159F" w14:textId="2E17568F" w:rsidR="000523BF" w:rsidRPr="00E05850" w:rsidRDefault="00187DF0" w:rsidP="00E0585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bookmarkEnd w:id="0"/>
          </w:p>
          <w:p w14:paraId="4F4C4755" w14:textId="10EBD018" w:rsidR="00701311" w:rsidRDefault="00E05850"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bookmarkStart w:id="2" w:name="_Hlk92453032"/>
            <w:bookmarkEnd w:id="1"/>
            <w:r>
              <w:rPr>
                <w:noProof/>
              </w:rPr>
              <w:drawing>
                <wp:inline distT="0" distB="0" distL="0" distR="0" wp14:anchorId="1B996B5C" wp14:editId="73055193">
                  <wp:extent cx="3387145" cy="5202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6565" cy="527836"/>
                          </a:xfrm>
                          <a:prstGeom prst="rect">
                            <a:avLst/>
                          </a:prstGeom>
                          <a:noFill/>
                          <a:ln>
                            <a:noFill/>
                          </a:ln>
                        </pic:spPr>
                      </pic:pic>
                    </a:graphicData>
                  </a:graphic>
                </wp:inline>
              </w:drawing>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0334CBFD" w14:textId="35A55E43" w:rsidR="00B128D2" w:rsidRDefault="00B128D2" w:rsidP="00F5104B">
                  <w:pPr>
                    <w:spacing w:before="60"/>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Pr>
                      <w:rFonts w:asciiTheme="minorHAnsi" w:eastAsia="Times New Roman" w:hAnsiTheme="minorHAnsi" w:cstheme="minorHAnsi"/>
                      <w:b/>
                      <w:bCs/>
                      <w:color w:val="000080"/>
                      <w:sz w:val="40"/>
                      <w:szCs w:val="40"/>
                      <w:lang w:eastAsia="en-GB"/>
                    </w:rPr>
                    <w:t>1</w:t>
                  </w:r>
                  <w:r>
                    <w:rPr>
                      <w:rFonts w:asciiTheme="minorHAnsi" w:eastAsia="Times New Roman" w:hAnsiTheme="minorHAnsi" w:cstheme="minorHAnsi"/>
                      <w:b/>
                      <w:bCs/>
                      <w:color w:val="000080"/>
                      <w:sz w:val="40"/>
                      <w:szCs w:val="40"/>
                      <w:lang w:eastAsia="en-GB"/>
                    </w:rPr>
                    <w:t>1</w:t>
                  </w:r>
                  <w:r w:rsidRPr="00535DFB">
                    <w:rPr>
                      <w:rFonts w:asciiTheme="minorHAnsi" w:eastAsia="Times New Roman" w:hAnsiTheme="minorHAnsi" w:cstheme="minorHAnsi"/>
                      <w:b/>
                      <w:bCs/>
                      <w:color w:val="000080"/>
                      <w:sz w:val="40"/>
                      <w:szCs w:val="40"/>
                      <w:vertAlign w:val="superscript"/>
                      <w:lang w:eastAsia="en-GB"/>
                    </w:rPr>
                    <w:t>th</w:t>
                  </w:r>
                  <w:r>
                    <w:rPr>
                      <w:rFonts w:asciiTheme="minorHAnsi" w:eastAsia="Times New Roman" w:hAnsiTheme="minorHAnsi" w:cstheme="minorHAnsi"/>
                      <w:b/>
                      <w:bCs/>
                      <w:color w:val="000080"/>
                      <w:sz w:val="40"/>
                      <w:szCs w:val="40"/>
                      <w:lang w:eastAsia="en-GB"/>
                    </w:rPr>
                    <w:t xml:space="preserve"> </w:t>
                  </w:r>
                  <w:r>
                    <w:rPr>
                      <w:rFonts w:asciiTheme="minorHAnsi" w:eastAsia="Times New Roman" w:hAnsiTheme="minorHAnsi" w:cstheme="minorHAnsi"/>
                      <w:b/>
                      <w:bCs/>
                      <w:color w:val="000080"/>
                      <w:sz w:val="40"/>
                      <w:szCs w:val="40"/>
                      <w:lang w:eastAsia="en-GB"/>
                    </w:rPr>
                    <w:t>April</w:t>
                  </w:r>
                  <w:r>
                    <w:rPr>
                      <w:rFonts w:asciiTheme="minorHAnsi" w:eastAsia="Times New Roman" w:hAnsiTheme="minorHAnsi" w:cstheme="minorHAnsi"/>
                      <w:b/>
                      <w:bCs/>
                      <w:color w:val="000080"/>
                      <w:sz w:val="40"/>
                      <w:szCs w:val="40"/>
                      <w:lang w:eastAsia="en-GB"/>
                    </w:rPr>
                    <w:t xml:space="preserve"> 2022</w:t>
                  </w:r>
                </w:p>
                <w:p w14:paraId="3AF57CB7" w14:textId="15D6B398" w:rsidR="00F85F27" w:rsidRDefault="005C0D57" w:rsidP="00F5104B">
                  <w:pPr>
                    <w:spacing w:before="60"/>
                    <w:jc w:val="center"/>
                    <w:rPr>
                      <w:rFonts w:asciiTheme="minorHAnsi" w:hAnsiTheme="minorHAnsi" w:cstheme="minorHAnsi"/>
                      <w:b/>
                      <w:bCs/>
                      <w:color w:val="0F5573"/>
                      <w:sz w:val="32"/>
                      <w:szCs w:val="32"/>
                      <w:lang w:eastAsia="en-GB"/>
                    </w:rPr>
                  </w:pPr>
                  <w:r>
                    <w:rPr>
                      <w:rFonts w:asciiTheme="minorHAnsi" w:hAnsiTheme="minorHAnsi" w:cstheme="minorHAnsi"/>
                      <w:b/>
                      <w:bCs/>
                      <w:color w:val="0F5573"/>
                      <w:sz w:val="32"/>
                      <w:szCs w:val="32"/>
                      <w:lang w:eastAsia="en-GB"/>
                    </w:rPr>
                    <w:t>Design &amp; Specification of Earthworks</w:t>
                  </w:r>
                  <w:r w:rsidR="00F85F27" w:rsidRPr="00F85F27">
                    <w:rPr>
                      <w:rFonts w:asciiTheme="minorHAnsi" w:hAnsiTheme="minorHAnsi" w:cstheme="minorHAnsi"/>
                      <w:b/>
                      <w:bCs/>
                      <w:color w:val="0F5573"/>
                      <w:sz w:val="32"/>
                      <w:szCs w:val="32"/>
                      <w:lang w:eastAsia="en-GB"/>
                    </w:rPr>
                    <w:t xml:space="preserve"> </w:t>
                  </w:r>
                </w:p>
                <w:p w14:paraId="0DE73A4B" w14:textId="62FEB998" w:rsidR="00F5104B" w:rsidRPr="00F85F27" w:rsidRDefault="00B128D2" w:rsidP="00F5104B">
                  <w:pPr>
                    <w:spacing w:before="60"/>
                    <w:jc w:val="center"/>
                    <w:rPr>
                      <w:rFonts w:asciiTheme="minorHAnsi" w:hAnsiTheme="minorHAnsi" w:cstheme="minorHAnsi"/>
                      <w:b/>
                      <w:bCs/>
                      <w:color w:val="0F5573"/>
                      <w:sz w:val="32"/>
                      <w:szCs w:val="32"/>
                      <w:lang w:eastAsia="en-GB"/>
                    </w:rPr>
                  </w:pPr>
                  <w:r>
                    <w:rPr>
                      <w:rFonts w:asciiTheme="minorHAnsi" w:hAnsiTheme="minorHAnsi" w:cstheme="minorHAnsi"/>
                      <w:b/>
                      <w:bCs/>
                      <w:sz w:val="32"/>
                      <w:szCs w:val="32"/>
                      <w:lang w:eastAsia="en-GB"/>
                    </w:rPr>
                    <w:t>Paul Nowak</w:t>
                  </w:r>
                  <w:r w:rsidR="00F85F27" w:rsidRPr="00F85F27">
                    <w:rPr>
                      <w:rFonts w:asciiTheme="minorHAnsi" w:hAnsiTheme="minorHAnsi" w:cstheme="minorHAnsi"/>
                      <w:b/>
                      <w:bCs/>
                      <w:sz w:val="32"/>
                      <w:szCs w:val="32"/>
                      <w:lang w:eastAsia="en-GB"/>
                    </w:rPr>
                    <w:t xml:space="preserve">, </w:t>
                  </w:r>
                  <w:r>
                    <w:rPr>
                      <w:rFonts w:asciiTheme="minorHAnsi" w:hAnsiTheme="minorHAnsi" w:cstheme="minorHAnsi"/>
                      <w:b/>
                      <w:bCs/>
                      <w:sz w:val="32"/>
                      <w:szCs w:val="32"/>
                      <w:lang w:eastAsia="en-GB"/>
                    </w:rPr>
                    <w:t>Atkins</w:t>
                  </w:r>
                </w:p>
                <w:p w14:paraId="24862FEB" w14:textId="77777777" w:rsidR="00F5104B" w:rsidRDefault="00F5104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7B68A2D5" w14:textId="3FF581ED"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bookmarkStart w:id="3" w:name="_Hlk92459699"/>
                  <w:r>
                    <w:rPr>
                      <w:rFonts w:asciiTheme="minorHAnsi" w:eastAsia="Times New Roman" w:hAnsiTheme="minorHAnsi" w:cstheme="minorHAnsi"/>
                      <w:b/>
                      <w:szCs w:val="24"/>
                      <w:lang w:val="en-IE" w:eastAsia="en-GB"/>
                    </w:rPr>
                    <w:t>Speaker:</w:t>
                  </w:r>
                </w:p>
                <w:p w14:paraId="11D3573C" w14:textId="1E837BBE" w:rsidR="00B128D2" w:rsidRPr="00B128D2" w:rsidRDefault="00B128D2" w:rsidP="00B128D2">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B128D2">
                    <w:rPr>
                      <w:rFonts w:asciiTheme="minorHAnsi" w:eastAsia="Times New Roman" w:hAnsiTheme="minorHAnsi" w:cstheme="minorHAnsi"/>
                      <w:bCs/>
                      <w:szCs w:val="24"/>
                      <w:lang w:eastAsia="en-GB"/>
                    </w:rPr>
                    <w:t xml:space="preserve">Paul is Technical Director for Infrastructure Geotechnics with Atkins in the UK responsible for the geotechnical design of infrastructure projects. He has over 40 years </w:t>
                  </w:r>
                  <w:bookmarkStart w:id="4" w:name="QuickMark"/>
                  <w:bookmarkEnd w:id="4"/>
                  <w:r w:rsidRPr="00B128D2">
                    <w:rPr>
                      <w:rFonts w:asciiTheme="minorHAnsi" w:eastAsia="Times New Roman" w:hAnsiTheme="minorHAnsi" w:cstheme="minorHAnsi"/>
                      <w:bCs/>
                      <w:szCs w:val="24"/>
                      <w:lang w:eastAsia="en-GB"/>
                    </w:rPr>
                    <w:t>UK and international experience in design and construction in the UK, Europe and overseas.</w:t>
                  </w:r>
                </w:p>
                <w:p w14:paraId="3A580E2C" w14:textId="77777777" w:rsidR="00B128D2" w:rsidRDefault="00B128D2" w:rsidP="00B128D2">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73C64A2C" w14:textId="65FD1D40" w:rsidR="00B128D2" w:rsidRPr="00B128D2" w:rsidRDefault="00B128D2" w:rsidP="00B128D2">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B128D2">
                    <w:rPr>
                      <w:rFonts w:asciiTheme="minorHAnsi" w:eastAsia="Times New Roman" w:hAnsiTheme="minorHAnsi" w:cstheme="minorHAnsi"/>
                      <w:bCs/>
                      <w:szCs w:val="24"/>
                      <w:lang w:eastAsia="en-GB"/>
                    </w:rPr>
                    <w:t>He is principal author of the UK Institution of Civil Engineers publication ‘Earthworks, A Guide – 2</w:t>
                  </w:r>
                  <w:r w:rsidRPr="00B128D2">
                    <w:rPr>
                      <w:rFonts w:asciiTheme="minorHAnsi" w:eastAsia="Times New Roman" w:hAnsiTheme="minorHAnsi" w:cstheme="minorHAnsi"/>
                      <w:bCs/>
                      <w:szCs w:val="24"/>
                      <w:vertAlign w:val="superscript"/>
                      <w:lang w:eastAsia="en-GB"/>
                    </w:rPr>
                    <w:t>nd</w:t>
                  </w:r>
                  <w:r w:rsidRPr="00B128D2">
                    <w:rPr>
                      <w:rFonts w:asciiTheme="minorHAnsi" w:eastAsia="Times New Roman" w:hAnsiTheme="minorHAnsi" w:cstheme="minorHAnsi"/>
                      <w:bCs/>
                      <w:szCs w:val="24"/>
                      <w:lang w:eastAsia="en-GB"/>
                    </w:rPr>
                    <w:t xml:space="preserve"> Edition’ and was also Section Editor and Author of the Earthworks section of the UK ICE Manual of Geotechnical Engineering. He is currently English speaking secretary on the World Roads Association Earthworks Technical Committee</w:t>
                  </w:r>
                </w:p>
                <w:p w14:paraId="146ABEA2" w14:textId="77777777" w:rsidR="00B128D2" w:rsidRDefault="00B128D2" w:rsidP="00B128D2">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19186EBA" w14:textId="5F24735E" w:rsidR="00B128D2" w:rsidRPr="00B128D2" w:rsidRDefault="00B128D2" w:rsidP="00B128D2">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B128D2">
                    <w:rPr>
                      <w:rFonts w:asciiTheme="minorHAnsi" w:eastAsia="Times New Roman" w:hAnsiTheme="minorHAnsi" w:cstheme="minorHAnsi"/>
                      <w:bCs/>
                      <w:szCs w:val="24"/>
                      <w:lang w:eastAsia="en-GB"/>
                    </w:rPr>
                    <w:t>His talk will provide an introduction to the history and design of earthworks and also the specification of earthworks materials providing examples from projects in the UK and abroad.</w:t>
                  </w:r>
                </w:p>
                <w:bookmarkEnd w:id="3"/>
                <w:p w14:paraId="14664D03" w14:textId="77777777" w:rsidR="007E17C3" w:rsidRDefault="007E17C3" w:rsidP="00F85F27">
                  <w:pPr>
                    <w:widowControl w:val="0"/>
                    <w:tabs>
                      <w:tab w:val="left" w:pos="90"/>
                    </w:tabs>
                    <w:adjustRightInd w:val="0"/>
                    <w:spacing w:after="0" w:line="240" w:lineRule="auto"/>
                    <w:jc w:val="both"/>
                    <w:rPr>
                      <w:rFonts w:asciiTheme="minorHAnsi" w:hAnsiTheme="minorHAnsi" w:cstheme="minorHAnsi"/>
                      <w:sz w:val="22"/>
                    </w:rPr>
                  </w:pPr>
                </w:p>
                <w:p w14:paraId="1A8C1759" w14:textId="1B6B29CC" w:rsidR="00B128D2" w:rsidRPr="00B128D2" w:rsidRDefault="00B128D2" w:rsidP="00F85F27">
                  <w:pPr>
                    <w:widowControl w:val="0"/>
                    <w:tabs>
                      <w:tab w:val="left" w:pos="90"/>
                    </w:tabs>
                    <w:adjustRightInd w:val="0"/>
                    <w:spacing w:after="0" w:line="240" w:lineRule="auto"/>
                    <w:jc w:val="both"/>
                    <w:rPr>
                      <w:rFonts w:asciiTheme="minorHAnsi" w:hAnsiTheme="minorHAnsi" w:cstheme="minorHAnsi"/>
                      <w:b/>
                      <w:bCs/>
                      <w:sz w:val="22"/>
                    </w:rPr>
                  </w:pPr>
                  <w:r w:rsidRPr="00B128D2">
                    <w:rPr>
                      <w:rFonts w:asciiTheme="minorHAnsi" w:hAnsiTheme="minorHAnsi" w:cstheme="minorHAnsi"/>
                      <w:b/>
                      <w:bCs/>
                      <w:sz w:val="22"/>
                    </w:rPr>
                    <w:t>This meeting is in person at the University of Birmingham</w:t>
                  </w:r>
                  <w:r>
                    <w:rPr>
                      <w:rFonts w:asciiTheme="minorHAnsi" w:hAnsiTheme="minorHAnsi" w:cstheme="minorHAnsi"/>
                      <w:b/>
                      <w:bCs/>
                      <w:sz w:val="22"/>
                    </w:rPr>
                    <w:t>.</w:t>
                  </w:r>
                  <w:r w:rsidR="005C0D57">
                    <w:rPr>
                      <w:rFonts w:asciiTheme="minorHAnsi" w:hAnsiTheme="minorHAnsi" w:cstheme="minorHAnsi"/>
                      <w:b/>
                      <w:bCs/>
                      <w:sz w:val="22"/>
                    </w:rPr>
                    <w:t xml:space="preserve"> Details to the left.</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bookmarkEnd w:id="2"/>
          </w:tbl>
          <w:p w14:paraId="26477754" w14:textId="286AA34A" w:rsidR="00E83A0A" w:rsidRDefault="00E83A0A" w:rsidP="00230C5D">
            <w:pPr>
              <w:spacing w:after="0" w:line="240" w:lineRule="auto"/>
              <w:rPr>
                <w:rFonts w:asciiTheme="minorHAnsi" w:eastAsia="Times New Roman" w:hAnsiTheme="minorHAnsi" w:cstheme="minorHAnsi"/>
                <w:b/>
                <w:sz w:val="22"/>
                <w:lang w:eastAsia="en-GB"/>
              </w:rPr>
            </w:pPr>
          </w:p>
          <w:p w14:paraId="2DA1ED98" w14:textId="77777777" w:rsidR="00B128D2" w:rsidRDefault="00B128D2" w:rsidP="00230C5D">
            <w:pPr>
              <w:spacing w:after="0" w:line="240" w:lineRule="auto"/>
              <w:rPr>
                <w:rFonts w:asciiTheme="minorHAnsi" w:eastAsia="Times New Roman" w:hAnsiTheme="minorHAnsi" w:cstheme="minorHAnsi"/>
                <w:b/>
                <w:sz w:val="22"/>
                <w:lang w:eastAsia="en-GB"/>
              </w:rPr>
            </w:pPr>
          </w:p>
          <w:p w14:paraId="71BDFD3E" w14:textId="77777777" w:rsidR="00B128D2" w:rsidRDefault="00B128D2" w:rsidP="00230C5D">
            <w:pPr>
              <w:spacing w:after="0" w:line="240" w:lineRule="auto"/>
              <w:rPr>
                <w:rFonts w:asciiTheme="minorHAnsi" w:eastAsia="Times New Roman" w:hAnsiTheme="minorHAnsi" w:cstheme="minorHAnsi"/>
                <w:b/>
                <w:sz w:val="22"/>
                <w:lang w:eastAsia="en-GB"/>
              </w:rPr>
            </w:pPr>
          </w:p>
          <w:p w14:paraId="77A60694" w14:textId="04D03EBE" w:rsidR="00E43E81" w:rsidRPr="00822966" w:rsidRDefault="00B128D2"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w:t>
            </w:r>
            <w:r w:rsidR="00785465">
              <w:rPr>
                <w:rFonts w:asciiTheme="minorHAnsi" w:eastAsia="Times New Roman" w:hAnsiTheme="minorHAnsi" w:cstheme="minorHAnsi"/>
                <w:b/>
                <w:sz w:val="22"/>
                <w:lang w:eastAsia="en-GB"/>
              </w:rPr>
              <w:t xml:space="preserve"> season’s</w:t>
            </w:r>
            <w:r w:rsidR="00E43E81" w:rsidRPr="00822966">
              <w:rPr>
                <w:rFonts w:asciiTheme="minorHAnsi" w:eastAsia="Times New Roman" w:hAnsiTheme="minorHAnsi" w:cstheme="minorHAnsi"/>
                <w:b/>
                <w:sz w:val="22"/>
                <w:lang w:eastAsia="en-GB"/>
              </w:rPr>
              <w:t xml:space="preserve"> </w:t>
            </w:r>
            <w:r>
              <w:rPr>
                <w:rFonts w:asciiTheme="minorHAnsi" w:eastAsia="Times New Roman" w:hAnsiTheme="minorHAnsi" w:cstheme="minorHAnsi"/>
                <w:b/>
                <w:sz w:val="22"/>
                <w:lang w:eastAsia="en-GB"/>
              </w:rPr>
              <w:t xml:space="preserve">remaining </w:t>
            </w:r>
            <w:r w:rsidR="00785465" w:rsidRPr="00822966">
              <w:rPr>
                <w:rFonts w:asciiTheme="minorHAnsi" w:eastAsia="Times New Roman" w:hAnsiTheme="minorHAnsi" w:cstheme="minorHAnsi"/>
                <w:b/>
                <w:sz w:val="22"/>
                <w:lang w:eastAsia="en-GB"/>
              </w:rPr>
              <w:t>lectures...</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0A3C0DE4" w14:textId="71A94532" w:rsidR="00305A84" w:rsidRPr="00210240" w:rsidRDefault="00224CC9" w:rsidP="00210240">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SDGs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tc>
      </w:tr>
    </w:tbl>
    <w:p w14:paraId="7FB8D530" w14:textId="77777777" w:rsidR="00BB6416" w:rsidRPr="005A6BF6" w:rsidRDefault="00BB6416" w:rsidP="005C0D57">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274" w14:textId="77777777" w:rsidR="003D3671" w:rsidRDefault="003D3671" w:rsidP="0096217E">
      <w:pPr>
        <w:spacing w:after="0" w:line="240" w:lineRule="auto"/>
      </w:pPr>
      <w:r>
        <w:separator/>
      </w:r>
    </w:p>
  </w:endnote>
  <w:endnote w:type="continuationSeparator" w:id="0">
    <w:p w14:paraId="05204F28" w14:textId="77777777" w:rsidR="003D3671" w:rsidRDefault="003D3671"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1A67" w14:textId="77777777" w:rsidR="003D3671" w:rsidRDefault="003D3671" w:rsidP="0096217E">
      <w:pPr>
        <w:spacing w:after="0" w:line="240" w:lineRule="auto"/>
      </w:pPr>
      <w:r>
        <w:separator/>
      </w:r>
    </w:p>
  </w:footnote>
  <w:footnote w:type="continuationSeparator" w:id="0">
    <w:p w14:paraId="51666FC5" w14:textId="77777777" w:rsidR="003D3671" w:rsidRDefault="003D3671"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E2497"/>
    <w:rsid w:val="000F7949"/>
    <w:rsid w:val="00100D1E"/>
    <w:rsid w:val="001076B9"/>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C6A32"/>
    <w:rsid w:val="002D3CB6"/>
    <w:rsid w:val="00305A84"/>
    <w:rsid w:val="0033035D"/>
    <w:rsid w:val="003655DE"/>
    <w:rsid w:val="00387818"/>
    <w:rsid w:val="00390CBA"/>
    <w:rsid w:val="003B6B6E"/>
    <w:rsid w:val="003D3671"/>
    <w:rsid w:val="00405024"/>
    <w:rsid w:val="00426A1C"/>
    <w:rsid w:val="00454C87"/>
    <w:rsid w:val="004A0C67"/>
    <w:rsid w:val="004E2631"/>
    <w:rsid w:val="004E7B49"/>
    <w:rsid w:val="005056BC"/>
    <w:rsid w:val="00506B65"/>
    <w:rsid w:val="00526C93"/>
    <w:rsid w:val="00527F8F"/>
    <w:rsid w:val="00535DFB"/>
    <w:rsid w:val="005403C1"/>
    <w:rsid w:val="005A6BF6"/>
    <w:rsid w:val="005C0D57"/>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0ACB"/>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28D2"/>
    <w:rsid w:val="00B17AA1"/>
    <w:rsid w:val="00B73436"/>
    <w:rsid w:val="00B86A73"/>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05850"/>
    <w:rsid w:val="00E14BA0"/>
    <w:rsid w:val="00E1708D"/>
    <w:rsid w:val="00E379FD"/>
    <w:rsid w:val="00E43E81"/>
    <w:rsid w:val="00E60A3B"/>
    <w:rsid w:val="00E82F37"/>
    <w:rsid w:val="00E83A0A"/>
    <w:rsid w:val="00EA71E7"/>
    <w:rsid w:val="00EC52C8"/>
    <w:rsid w:val="00EE733D"/>
    <w:rsid w:val="00F07DFC"/>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647515499">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397</Words>
  <Characters>2342</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2022-03-26T17:25:00Z</dcterms:created>
  <dcterms:modified xsi:type="dcterms:W3CDTF">2022-03-27T07:08:00Z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