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6160" w:type="dxa"/>
        <w:tblLayout w:type="fixed"/>
        <w:tblCellMar>
          <w:left w:w="0" w:type="dxa"/>
          <w:right w:w="0" w:type="dxa"/>
        </w:tblCellMar>
        <w:tblLook w:val="04A0" w:firstRow="1" w:lastRow="0" w:firstColumn="1" w:lastColumn="0" w:noHBand="0" w:noVBand="1"/>
      </w:tblPr>
      <w:tblGrid>
        <w:gridCol w:w="3261"/>
        <w:gridCol w:w="12899"/>
      </w:tblGrid>
      <w:tr w:rsidR="00BB6416" w:rsidRPr="00BB6416" w14:paraId="56212FD2" w14:textId="77777777" w:rsidTr="00223500">
        <w:trPr>
          <w:trHeight w:val="362"/>
        </w:trPr>
        <w:tc>
          <w:tcPr>
            <w:tcW w:w="3261" w:type="dxa"/>
            <w:shd w:val="clear" w:color="auto" w:fill="003399"/>
            <w:tcMar>
              <w:top w:w="0" w:type="dxa"/>
              <w:left w:w="108" w:type="dxa"/>
              <w:bottom w:w="0" w:type="dxa"/>
              <w:right w:w="108" w:type="dxa"/>
            </w:tcMar>
            <w:hideMark/>
          </w:tcPr>
          <w:p w14:paraId="32E750E2" w14:textId="77777777" w:rsidR="00BB6416" w:rsidRPr="00BB6416" w:rsidRDefault="00BB6416" w:rsidP="007F78A5">
            <w:pPr>
              <w:widowControl w:val="0"/>
              <w:spacing w:after="120" w:line="240" w:lineRule="auto"/>
              <w:rPr>
                <w:rFonts w:ascii="Verdana" w:eastAsia="Times New Roman" w:hAnsi="Verdana"/>
                <w:color w:val="99CCFF"/>
                <w:sz w:val="20"/>
                <w:szCs w:val="20"/>
                <w:lang w:eastAsia="en-GB"/>
              </w:rPr>
            </w:pPr>
            <w:r w:rsidRPr="00BB6416">
              <w:rPr>
                <w:rFonts w:ascii="Verdana" w:eastAsia="Times New Roman" w:hAnsi="Verdana"/>
                <w:color w:val="99CCFF"/>
                <w:sz w:val="20"/>
                <w:szCs w:val="20"/>
                <w:lang w:eastAsia="en-GB"/>
              </w:rPr>
              <w:t> </w:t>
            </w:r>
          </w:p>
        </w:tc>
        <w:tc>
          <w:tcPr>
            <w:tcW w:w="12899" w:type="dxa"/>
            <w:shd w:val="clear" w:color="auto" w:fill="003399"/>
            <w:tcMar>
              <w:top w:w="0" w:type="dxa"/>
              <w:left w:w="108" w:type="dxa"/>
              <w:bottom w:w="0" w:type="dxa"/>
              <w:right w:w="108" w:type="dxa"/>
            </w:tcMar>
            <w:hideMark/>
          </w:tcPr>
          <w:p w14:paraId="6F16BB6D" w14:textId="77777777" w:rsidR="00BB6416" w:rsidRPr="00BB6416" w:rsidRDefault="00BB6416" w:rsidP="007F78A5">
            <w:pPr>
              <w:widowControl w:val="0"/>
              <w:spacing w:after="120" w:line="240" w:lineRule="auto"/>
              <w:jc w:val="right"/>
              <w:rPr>
                <w:rFonts w:ascii="Verdana" w:eastAsia="Times New Roman" w:hAnsi="Verdana"/>
                <w:color w:val="99CCFF"/>
                <w:sz w:val="20"/>
                <w:szCs w:val="20"/>
                <w:lang w:eastAsia="en-GB"/>
              </w:rPr>
            </w:pPr>
            <w:r w:rsidRPr="00BB6416">
              <w:rPr>
                <w:rFonts w:ascii="Verdana" w:eastAsia="Times New Roman" w:hAnsi="Verdana"/>
                <w:color w:val="99CCFF"/>
                <w:sz w:val="20"/>
                <w:szCs w:val="20"/>
                <w:lang w:eastAsia="en-GB"/>
              </w:rPr>
              <w:t> </w:t>
            </w:r>
            <w:r w:rsidR="00CF658F" w:rsidRPr="00BB6416">
              <w:rPr>
                <w:rFonts w:ascii="Verdana" w:eastAsia="Times New Roman" w:hAnsi="Verdana"/>
                <w:color w:val="FFFFFF"/>
                <w:sz w:val="16"/>
                <w:szCs w:val="16"/>
                <w:lang w:eastAsia="en-GB"/>
              </w:rPr>
              <w:t>Registered Charity Number: 514610</w:t>
            </w:r>
            <w:r w:rsidR="00CF658F" w:rsidRPr="00BB6416">
              <w:rPr>
                <w:rFonts w:ascii="Verdana" w:eastAsia="Times New Roman" w:hAnsi="Verdana"/>
                <w:color w:val="555555"/>
                <w:sz w:val="16"/>
                <w:szCs w:val="16"/>
                <w:lang w:eastAsia="en-GB"/>
              </w:rPr>
              <w:t> </w:t>
            </w:r>
          </w:p>
        </w:tc>
      </w:tr>
      <w:tr w:rsidR="00BB6416" w:rsidRPr="00BB6416" w14:paraId="4FACB5F2" w14:textId="77777777" w:rsidTr="00401955">
        <w:trPr>
          <w:trHeight w:val="481"/>
        </w:trPr>
        <w:tc>
          <w:tcPr>
            <w:tcW w:w="3261" w:type="dxa"/>
            <w:tcMar>
              <w:top w:w="0" w:type="dxa"/>
              <w:left w:w="108" w:type="dxa"/>
              <w:bottom w:w="0" w:type="dxa"/>
              <w:right w:w="108" w:type="dxa"/>
            </w:tcMar>
            <w:vAlign w:val="center"/>
            <w:hideMark/>
          </w:tcPr>
          <w:p w14:paraId="5234626E" w14:textId="230DAA87" w:rsidR="00BB6416" w:rsidRPr="00BB6416" w:rsidRDefault="00BB6416" w:rsidP="00401955">
            <w:pPr>
              <w:widowControl w:val="0"/>
              <w:spacing w:after="0" w:line="240" w:lineRule="auto"/>
              <w:rPr>
                <w:rFonts w:ascii="Trebuchet MS" w:eastAsia="Times New Roman" w:hAnsi="Trebuchet MS"/>
                <w:color w:val="0066CC"/>
                <w:sz w:val="60"/>
                <w:szCs w:val="60"/>
                <w:lang w:eastAsia="en-GB"/>
              </w:rPr>
            </w:pPr>
          </w:p>
        </w:tc>
        <w:tc>
          <w:tcPr>
            <w:tcW w:w="12899" w:type="dxa"/>
            <w:vMerge w:val="restart"/>
            <w:tcMar>
              <w:top w:w="0" w:type="dxa"/>
              <w:left w:w="108" w:type="dxa"/>
              <w:bottom w:w="0" w:type="dxa"/>
              <w:right w:w="108" w:type="dxa"/>
            </w:tcMar>
            <w:vAlign w:val="center"/>
            <w:hideMark/>
          </w:tcPr>
          <w:p w14:paraId="3EB0F951" w14:textId="5E53CE57" w:rsidR="00BB6416" w:rsidRPr="005F57AF" w:rsidRDefault="00401955" w:rsidP="00401955">
            <w:pPr>
              <w:widowControl w:val="0"/>
              <w:spacing w:after="0" w:line="240" w:lineRule="auto"/>
              <w:rPr>
                <w:rFonts w:asciiTheme="minorHAnsi" w:eastAsia="Times New Roman" w:hAnsiTheme="minorHAnsi" w:cstheme="minorHAnsi"/>
                <w:b/>
                <w:bCs/>
                <w:sz w:val="54"/>
                <w:szCs w:val="60"/>
                <w:lang w:eastAsia="en-GB"/>
              </w:rPr>
            </w:pPr>
            <w:r w:rsidRPr="005F57AF">
              <w:rPr>
                <w:rFonts w:ascii="Arial" w:eastAsia="Times New Roman" w:hAnsi="Arial" w:cs="Arial"/>
                <w:b/>
                <w:bCs/>
                <w:noProof/>
                <w:color w:val="0066CC"/>
                <w:sz w:val="20"/>
                <w:szCs w:val="20"/>
                <w:lang w:eastAsia="en-GB"/>
              </w:rPr>
              <w:drawing>
                <wp:anchor distT="0" distB="0" distL="114300" distR="114300" simplePos="0" relativeHeight="251657216" behindDoc="0" locked="0" layoutInCell="1" allowOverlap="1" wp14:anchorId="70D7958F" wp14:editId="4C145B93">
                  <wp:simplePos x="0" y="0"/>
                  <wp:positionH relativeFrom="column">
                    <wp:posOffset>3651885</wp:posOffset>
                  </wp:positionH>
                  <wp:positionV relativeFrom="paragraph">
                    <wp:posOffset>61595</wp:posOffset>
                  </wp:positionV>
                  <wp:extent cx="1152525" cy="555625"/>
                  <wp:effectExtent l="0" t="0" r="9525" b="0"/>
                  <wp:wrapNone/>
                  <wp:docPr id="3" name="Picture 3" descr="MGS logo">
                    <a:hlinkClick xmlns:a="http://schemas.openxmlformats.org/drawingml/2006/main" r:id="rId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iv6258229931_x0000_i1027" descr="MGS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2525" cy="555625"/>
                          </a:xfrm>
                          <a:prstGeom prst="rect">
                            <a:avLst/>
                          </a:prstGeom>
                          <a:noFill/>
                          <a:ln>
                            <a:noFill/>
                          </a:ln>
                        </pic:spPr>
                      </pic:pic>
                    </a:graphicData>
                  </a:graphic>
                  <wp14:sizeRelH relativeFrom="page">
                    <wp14:pctWidth>0</wp14:pctWidth>
                  </wp14:sizeRelH>
                  <wp14:sizeRelV relativeFrom="page">
                    <wp14:pctHeight>0</wp14:pctHeight>
                  </wp14:sizeRelV>
                </wp:anchor>
              </w:drawing>
            </w:r>
            <w:r w:rsidR="00BB6416" w:rsidRPr="005F57AF">
              <w:rPr>
                <w:rFonts w:asciiTheme="minorHAnsi" w:eastAsia="Times New Roman" w:hAnsiTheme="minorHAnsi" w:cstheme="minorHAnsi"/>
                <w:b/>
                <w:bCs/>
                <w:sz w:val="46"/>
                <w:szCs w:val="52"/>
                <w:lang w:eastAsia="en-GB"/>
              </w:rPr>
              <w:t>Midland Geotechnical Society</w:t>
            </w:r>
          </w:p>
          <w:p w14:paraId="26596CB9" w14:textId="14FC9E11" w:rsidR="00BB6416" w:rsidRPr="00BB6416" w:rsidRDefault="00BB6416" w:rsidP="00401955">
            <w:pPr>
              <w:widowControl w:val="0"/>
              <w:spacing w:after="0" w:line="240" w:lineRule="auto"/>
              <w:rPr>
                <w:rFonts w:ascii="Trebuchet MS" w:eastAsia="Times New Roman" w:hAnsi="Trebuchet MS"/>
                <w:color w:val="0066CC"/>
                <w:sz w:val="60"/>
                <w:szCs w:val="60"/>
                <w:lang w:eastAsia="en-GB"/>
              </w:rPr>
            </w:pPr>
            <w:r w:rsidRPr="005F57AF">
              <w:rPr>
                <w:rFonts w:asciiTheme="minorHAnsi" w:eastAsia="Times New Roman" w:hAnsiTheme="minorHAnsi" w:cstheme="minorHAnsi"/>
                <w:b/>
                <w:bCs/>
                <w:sz w:val="46"/>
                <w:szCs w:val="52"/>
                <w:lang w:eastAsia="en-GB"/>
              </w:rPr>
              <w:t>Meeting Notice</w:t>
            </w:r>
          </w:p>
        </w:tc>
      </w:tr>
      <w:tr w:rsidR="00BB6416" w:rsidRPr="00BB6416" w14:paraId="4C55B2E8" w14:textId="77777777" w:rsidTr="00223500">
        <w:trPr>
          <w:trHeight w:val="694"/>
        </w:trPr>
        <w:tc>
          <w:tcPr>
            <w:tcW w:w="3261" w:type="dxa"/>
            <w:tcMar>
              <w:top w:w="0" w:type="dxa"/>
              <w:left w:w="108" w:type="dxa"/>
              <w:bottom w:w="0" w:type="dxa"/>
              <w:right w:w="108" w:type="dxa"/>
            </w:tcMar>
            <w:vAlign w:val="center"/>
            <w:hideMark/>
          </w:tcPr>
          <w:p w14:paraId="2FCCDC5B" w14:textId="77777777" w:rsidR="00BB6416" w:rsidRPr="00BB6416" w:rsidRDefault="00BB6416" w:rsidP="007F78A5">
            <w:pPr>
              <w:widowControl w:val="0"/>
              <w:spacing w:after="0" w:line="240" w:lineRule="auto"/>
              <w:jc w:val="center"/>
              <w:rPr>
                <w:rFonts w:ascii="Trebuchet MS" w:eastAsia="Times New Roman" w:hAnsi="Trebuchet MS"/>
                <w:color w:val="0066CC"/>
                <w:sz w:val="60"/>
                <w:szCs w:val="60"/>
                <w:lang w:eastAsia="en-GB"/>
              </w:rPr>
            </w:pPr>
            <w:r w:rsidRPr="00BB6416">
              <w:rPr>
                <w:rFonts w:ascii="Verdana" w:eastAsia="Times New Roman" w:hAnsi="Verdana"/>
                <w:noProof/>
                <w:color w:val="0066CC"/>
                <w:sz w:val="60"/>
                <w:szCs w:val="60"/>
                <w:lang w:eastAsia="en-GB"/>
              </w:rPr>
              <w:drawing>
                <wp:anchor distT="0" distB="0" distL="114300" distR="114300" simplePos="0" relativeHeight="251661312" behindDoc="0" locked="0" layoutInCell="1" allowOverlap="1" wp14:anchorId="7F75A530" wp14:editId="67DBC34A">
                  <wp:simplePos x="0" y="0"/>
                  <wp:positionH relativeFrom="column">
                    <wp:posOffset>-1905</wp:posOffset>
                  </wp:positionH>
                  <wp:positionV relativeFrom="paragraph">
                    <wp:posOffset>-65405</wp:posOffset>
                  </wp:positionV>
                  <wp:extent cx="847725" cy="202565"/>
                  <wp:effectExtent l="0" t="0" r="9525" b="6985"/>
                  <wp:wrapNone/>
                  <wp:docPr id="2" name="Picture 2" descr="University-of-Birmingham-logo">
                    <a:hlinkClick xmlns:a="http://schemas.openxmlformats.org/drawingml/2006/main" r:id="rId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iv6258229931Picture 2" descr="University-of-Birmingham-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47725" cy="20256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2899" w:type="dxa"/>
            <w:vMerge/>
            <w:vAlign w:val="center"/>
            <w:hideMark/>
          </w:tcPr>
          <w:p w14:paraId="612E67EC" w14:textId="77777777" w:rsidR="00BB6416" w:rsidRPr="00BB6416" w:rsidRDefault="00BB6416" w:rsidP="007F78A5">
            <w:pPr>
              <w:widowControl w:val="0"/>
              <w:spacing w:after="0" w:line="240" w:lineRule="auto"/>
              <w:rPr>
                <w:rFonts w:ascii="Trebuchet MS" w:eastAsia="Times New Roman" w:hAnsi="Trebuchet MS"/>
                <w:color w:val="0066CC"/>
                <w:sz w:val="60"/>
                <w:szCs w:val="60"/>
                <w:lang w:eastAsia="en-GB"/>
              </w:rPr>
            </w:pPr>
          </w:p>
        </w:tc>
      </w:tr>
      <w:tr w:rsidR="00054741" w:rsidRPr="00054741" w14:paraId="6D018CAC" w14:textId="77777777" w:rsidTr="00223500">
        <w:trPr>
          <w:trHeight w:val="482"/>
        </w:trPr>
        <w:tc>
          <w:tcPr>
            <w:tcW w:w="3261" w:type="dxa"/>
            <w:shd w:val="clear" w:color="auto" w:fill="003399"/>
            <w:tcMar>
              <w:top w:w="0" w:type="dxa"/>
              <w:left w:w="108" w:type="dxa"/>
              <w:bottom w:w="0" w:type="dxa"/>
              <w:right w:w="108" w:type="dxa"/>
            </w:tcMar>
            <w:hideMark/>
          </w:tcPr>
          <w:p w14:paraId="0EBD56E2" w14:textId="77777777" w:rsidR="00230C5D" w:rsidRPr="00054741" w:rsidRDefault="00230C5D" w:rsidP="007F78A5">
            <w:pPr>
              <w:widowControl w:val="0"/>
              <w:spacing w:before="120" w:after="120" w:line="240" w:lineRule="auto"/>
              <w:rPr>
                <w:rFonts w:ascii="Trebuchet MS" w:eastAsia="Times New Roman" w:hAnsi="Trebuchet MS"/>
                <w:b/>
                <w:bCs/>
                <w:color w:val="D9D9D9" w:themeColor="background1" w:themeShade="D9"/>
                <w:sz w:val="20"/>
                <w:szCs w:val="20"/>
                <w:lang w:eastAsia="en-GB"/>
              </w:rPr>
            </w:pPr>
          </w:p>
        </w:tc>
        <w:tc>
          <w:tcPr>
            <w:tcW w:w="12899" w:type="dxa"/>
            <w:shd w:val="clear" w:color="auto" w:fill="003399"/>
            <w:tcMar>
              <w:top w:w="0" w:type="dxa"/>
              <w:left w:w="108" w:type="dxa"/>
              <w:bottom w:w="0" w:type="dxa"/>
              <w:right w:w="108" w:type="dxa"/>
            </w:tcMar>
            <w:hideMark/>
          </w:tcPr>
          <w:p w14:paraId="10BAE576" w14:textId="1C64C00C" w:rsidR="00BB6416" w:rsidRPr="00054741" w:rsidRDefault="00DE7378" w:rsidP="00DE7378">
            <w:pPr>
              <w:widowControl w:val="0"/>
              <w:spacing w:before="100" w:beforeAutospacing="1" w:after="100" w:afterAutospacing="1" w:line="240" w:lineRule="auto"/>
              <w:rPr>
                <w:rFonts w:ascii="Verdana" w:eastAsia="Times New Roman" w:hAnsi="Verdana"/>
                <w:color w:val="D9D9D9" w:themeColor="background1" w:themeShade="D9"/>
                <w:sz w:val="26"/>
                <w:szCs w:val="16"/>
                <w:lang w:eastAsia="en-GB"/>
              </w:rPr>
            </w:pPr>
            <w:hyperlink r:id="rId11" w:history="1">
              <w:r w:rsidRPr="00054741">
                <w:rPr>
                  <w:rStyle w:val="Hyperlink"/>
                  <w:rFonts w:ascii="Verdana" w:eastAsia="Times New Roman" w:hAnsi="Verdana" w:cs="Calibri"/>
                  <w:bCs/>
                  <w:iCs/>
                  <w:color w:val="D9D9D9" w:themeColor="background1" w:themeShade="D9"/>
                  <w:sz w:val="26"/>
                  <w:szCs w:val="16"/>
                  <w:lang w:eastAsia="en-GB"/>
                </w:rPr>
                <w:t>www.midlandgeotechnicalsociety.org.uk</w:t>
              </w:r>
            </w:hyperlink>
            <w:r w:rsidR="006C3E73" w:rsidRPr="00054741">
              <w:rPr>
                <w:rFonts w:ascii="Calibri" w:eastAsia="Times New Roman" w:hAnsi="Calibri" w:cs="Calibri"/>
                <w:bCs/>
                <w:iCs/>
                <w:color w:val="D9D9D9" w:themeColor="background1" w:themeShade="D9"/>
                <w:sz w:val="26"/>
                <w:szCs w:val="16"/>
                <w:lang w:eastAsia="en-GB"/>
              </w:rPr>
              <w:t xml:space="preserve"> </w:t>
            </w:r>
          </w:p>
        </w:tc>
      </w:tr>
      <w:tr w:rsidR="00BB6416" w:rsidRPr="00BB6416" w14:paraId="3CED894B" w14:textId="77777777" w:rsidTr="00223500">
        <w:trPr>
          <w:trHeight w:val="12640"/>
        </w:trPr>
        <w:tc>
          <w:tcPr>
            <w:tcW w:w="3261" w:type="dxa"/>
            <w:shd w:val="clear" w:color="auto" w:fill="0066CC"/>
            <w:tcMar>
              <w:top w:w="0" w:type="dxa"/>
              <w:left w:w="108" w:type="dxa"/>
              <w:bottom w:w="0" w:type="dxa"/>
              <w:right w:w="108" w:type="dxa"/>
            </w:tcMar>
            <w:hideMark/>
          </w:tcPr>
          <w:p w14:paraId="6F7E9426" w14:textId="77777777" w:rsidR="00BB6416" w:rsidRPr="0065091D" w:rsidRDefault="00BB6416" w:rsidP="007F78A5">
            <w:pPr>
              <w:widowControl w:val="0"/>
              <w:spacing w:before="240" w:after="0" w:line="240" w:lineRule="auto"/>
              <w:rPr>
                <w:rFonts w:asciiTheme="minorHAnsi" w:eastAsia="Times New Roman" w:hAnsiTheme="minorHAnsi" w:cstheme="minorHAnsi"/>
                <w:color w:val="FFFFFF" w:themeColor="background1"/>
                <w:sz w:val="26"/>
                <w:szCs w:val="32"/>
                <w:lang w:eastAsia="en-GB"/>
              </w:rPr>
            </w:pPr>
            <w:r w:rsidRPr="0065091D">
              <w:rPr>
                <w:rFonts w:asciiTheme="minorHAnsi" w:eastAsia="Times New Roman" w:hAnsiTheme="minorHAnsi" w:cstheme="minorHAnsi"/>
                <w:color w:val="FFFFFF" w:themeColor="background1"/>
                <w:sz w:val="26"/>
                <w:szCs w:val="32"/>
                <w:lang w:eastAsia="en-GB"/>
              </w:rPr>
              <w:t>Thank you to the Sponsors of the Society for their Support:</w:t>
            </w:r>
          </w:p>
          <w:p w14:paraId="660664C6" w14:textId="77777777" w:rsidR="00BB6416" w:rsidRPr="00BB6416" w:rsidRDefault="00BB6416" w:rsidP="007F78A5">
            <w:pPr>
              <w:widowControl w:val="0"/>
              <w:spacing w:after="0" w:line="240" w:lineRule="auto"/>
              <w:rPr>
                <w:rFonts w:ascii="Verdana" w:eastAsia="Times New Roman" w:hAnsi="Verdana"/>
                <w:color w:val="FFFFFF" w:themeColor="background1"/>
                <w:sz w:val="14"/>
                <w:szCs w:val="20"/>
                <w:lang w:eastAsia="en-GB"/>
              </w:rPr>
            </w:pPr>
            <w:r w:rsidRPr="00BB6416">
              <w:rPr>
                <w:rFonts w:ascii="Verdana" w:eastAsia="Times New Roman" w:hAnsi="Verdana"/>
                <w:b/>
                <w:bCs/>
                <w:i/>
                <w:iCs/>
                <w:color w:val="FFFFFF" w:themeColor="background1"/>
                <w:sz w:val="16"/>
                <w:szCs w:val="16"/>
                <w:lang w:eastAsia="en-GB"/>
              </w:rPr>
              <w:t> </w:t>
            </w:r>
          </w:p>
          <w:p w14:paraId="1E54DA38" w14:textId="77777777" w:rsidR="00BB6416" w:rsidRPr="00BB6416" w:rsidRDefault="00BB6416" w:rsidP="007F78A5">
            <w:pPr>
              <w:widowControl w:val="0"/>
              <w:spacing w:after="0" w:line="240" w:lineRule="auto"/>
              <w:rPr>
                <w:rFonts w:ascii="Verdana" w:eastAsia="Times New Roman" w:hAnsi="Verdana"/>
                <w:color w:val="FFFFFF" w:themeColor="background1"/>
                <w:sz w:val="28"/>
                <w:szCs w:val="20"/>
                <w:lang w:eastAsia="en-GB"/>
              </w:rPr>
            </w:pPr>
            <w:r w:rsidRPr="00BB6416">
              <w:rPr>
                <w:rFonts w:ascii="Verdana" w:eastAsia="Times New Roman" w:hAnsi="Verdana"/>
                <w:b/>
                <w:bCs/>
                <w:iCs/>
                <w:color w:val="FFFFFF" w:themeColor="background1"/>
                <w:szCs w:val="16"/>
                <w:lang w:eastAsia="en-GB"/>
              </w:rPr>
              <w:t>Patron Sponsors</w:t>
            </w:r>
          </w:p>
          <w:p w14:paraId="38446B77" w14:textId="0781143D" w:rsidR="00FA0893" w:rsidRPr="00F02676" w:rsidRDefault="0065091D" w:rsidP="007F78A5">
            <w:pPr>
              <w:widowControl w:val="0"/>
              <w:spacing w:before="120" w:after="0" w:line="240" w:lineRule="auto"/>
              <w:rPr>
                <w:rStyle w:val="Hyperlink"/>
                <w:rFonts w:ascii="Verdana" w:eastAsia="Times New Roman" w:hAnsi="Verdana"/>
                <w:bCs/>
                <w:color w:val="B6DDE8" w:themeColor="accent5" w:themeTint="66"/>
                <w:sz w:val="28"/>
                <w:szCs w:val="20"/>
                <w:u w:val="none"/>
                <w:lang w:eastAsia="en-GB"/>
              </w:rPr>
            </w:pPr>
            <w:r w:rsidRPr="00F02676">
              <w:rPr>
                <w:rFonts w:ascii="Verdana" w:eastAsia="Times New Roman" w:hAnsi="Verdana"/>
                <w:bCs/>
                <w:iCs/>
                <w:color w:val="B6DDE8" w:themeColor="accent5" w:themeTint="66"/>
                <w:szCs w:val="16"/>
                <w:lang w:eastAsia="en-GB"/>
              </w:rPr>
              <w:fldChar w:fldCharType="begin"/>
            </w:r>
            <w:r w:rsidRPr="00F02676">
              <w:rPr>
                <w:rFonts w:ascii="Verdana" w:eastAsia="Times New Roman" w:hAnsi="Verdana"/>
                <w:bCs/>
                <w:iCs/>
                <w:color w:val="B6DDE8" w:themeColor="accent5" w:themeTint="66"/>
                <w:szCs w:val="16"/>
                <w:lang w:eastAsia="en-GB"/>
              </w:rPr>
              <w:instrText xml:space="preserve"> HYPERLINK "http://www.aecom.com/" \t "_blank" </w:instrText>
            </w:r>
            <w:r w:rsidRPr="00F02676">
              <w:rPr>
                <w:rFonts w:ascii="Verdana" w:eastAsia="Times New Roman" w:hAnsi="Verdana"/>
                <w:bCs/>
                <w:iCs/>
                <w:color w:val="B6DDE8" w:themeColor="accent5" w:themeTint="66"/>
                <w:szCs w:val="16"/>
                <w:lang w:eastAsia="en-GB"/>
              </w:rPr>
            </w:r>
            <w:r w:rsidRPr="00F02676">
              <w:rPr>
                <w:rFonts w:ascii="Verdana" w:eastAsia="Times New Roman" w:hAnsi="Verdana"/>
                <w:bCs/>
                <w:iCs/>
                <w:color w:val="B6DDE8" w:themeColor="accent5" w:themeTint="66"/>
                <w:szCs w:val="16"/>
                <w:lang w:eastAsia="en-GB"/>
              </w:rPr>
              <w:fldChar w:fldCharType="separate"/>
            </w:r>
            <w:r w:rsidR="00FA0893" w:rsidRPr="00F02676">
              <w:rPr>
                <w:rStyle w:val="Hyperlink"/>
                <w:rFonts w:ascii="Verdana" w:eastAsia="Times New Roman" w:hAnsi="Verdana"/>
                <w:bCs/>
                <w:iCs/>
                <w:color w:val="B6DDE8" w:themeColor="accent5" w:themeTint="66"/>
                <w:szCs w:val="16"/>
                <w:u w:val="none"/>
                <w:lang w:eastAsia="en-GB"/>
              </w:rPr>
              <w:t>Aecom</w:t>
            </w:r>
          </w:p>
          <w:p w14:paraId="33DB74E5" w14:textId="4DE13974" w:rsidR="00BB6416" w:rsidRPr="00F02676" w:rsidRDefault="0065091D" w:rsidP="007F78A5">
            <w:pPr>
              <w:widowControl w:val="0"/>
              <w:spacing w:before="120" w:after="0" w:line="240" w:lineRule="auto"/>
              <w:rPr>
                <w:rFonts w:ascii="Verdana" w:eastAsia="Times New Roman" w:hAnsi="Verdana"/>
                <w:bCs/>
                <w:color w:val="B6DDE8" w:themeColor="accent5" w:themeTint="66"/>
                <w:sz w:val="28"/>
                <w:szCs w:val="20"/>
                <w:lang w:eastAsia="en-GB"/>
              </w:rPr>
            </w:pPr>
            <w:r w:rsidRPr="00F02676">
              <w:rPr>
                <w:rFonts w:ascii="Verdana" w:eastAsia="Times New Roman" w:hAnsi="Verdana"/>
                <w:bCs/>
                <w:iCs/>
                <w:color w:val="B6DDE8" w:themeColor="accent5" w:themeTint="66"/>
                <w:szCs w:val="16"/>
                <w:lang w:eastAsia="en-GB"/>
              </w:rPr>
              <w:fldChar w:fldCharType="end"/>
            </w:r>
            <w:hyperlink r:id="rId12" w:tgtFrame="_blank" w:history="1">
              <w:r w:rsidR="00BB6416" w:rsidRPr="00F02676">
                <w:rPr>
                  <w:rFonts w:ascii="Verdana" w:eastAsia="Times New Roman" w:hAnsi="Verdana"/>
                  <w:bCs/>
                  <w:iCs/>
                  <w:color w:val="B6DDE8" w:themeColor="accent5" w:themeTint="66"/>
                  <w:szCs w:val="16"/>
                  <w:lang w:eastAsia="en-GB"/>
                </w:rPr>
                <w:t>Applied Geology</w:t>
              </w:r>
            </w:hyperlink>
          </w:p>
          <w:p w14:paraId="052045AB" w14:textId="65F19DD2" w:rsidR="00FA0893" w:rsidRPr="00F02676" w:rsidRDefault="0065091D" w:rsidP="007F78A5">
            <w:pPr>
              <w:widowControl w:val="0"/>
              <w:spacing w:before="120" w:after="0" w:line="240" w:lineRule="auto"/>
              <w:rPr>
                <w:rStyle w:val="Hyperlink"/>
                <w:rFonts w:ascii="Verdana" w:eastAsia="Times New Roman" w:hAnsi="Verdana"/>
                <w:bCs/>
                <w:color w:val="B6DDE8" w:themeColor="accent5" w:themeTint="66"/>
                <w:sz w:val="28"/>
                <w:szCs w:val="20"/>
                <w:u w:val="none"/>
                <w:lang w:eastAsia="en-GB"/>
              </w:rPr>
            </w:pPr>
            <w:r w:rsidRPr="00F02676">
              <w:rPr>
                <w:rFonts w:ascii="Verdana" w:eastAsia="Times New Roman" w:hAnsi="Verdana"/>
                <w:bCs/>
                <w:iCs/>
                <w:color w:val="B6DDE8" w:themeColor="accent5" w:themeTint="66"/>
                <w:szCs w:val="16"/>
                <w:lang w:eastAsia="en-GB"/>
              </w:rPr>
              <w:fldChar w:fldCharType="begin"/>
            </w:r>
            <w:r w:rsidRPr="00F02676">
              <w:rPr>
                <w:rFonts w:ascii="Verdana" w:eastAsia="Times New Roman" w:hAnsi="Verdana"/>
                <w:bCs/>
                <w:iCs/>
                <w:color w:val="B6DDE8" w:themeColor="accent5" w:themeTint="66"/>
                <w:szCs w:val="16"/>
                <w:lang w:eastAsia="en-GB"/>
              </w:rPr>
              <w:instrText>HYPERLINK "http://www.arcadis.com/en/global/" \t "_blank"</w:instrText>
            </w:r>
            <w:r w:rsidRPr="00F02676">
              <w:rPr>
                <w:rFonts w:ascii="Verdana" w:eastAsia="Times New Roman" w:hAnsi="Verdana"/>
                <w:bCs/>
                <w:iCs/>
                <w:color w:val="B6DDE8" w:themeColor="accent5" w:themeTint="66"/>
                <w:szCs w:val="16"/>
                <w:lang w:eastAsia="en-GB"/>
              </w:rPr>
            </w:r>
            <w:r w:rsidRPr="00F02676">
              <w:rPr>
                <w:rFonts w:ascii="Verdana" w:eastAsia="Times New Roman" w:hAnsi="Verdana"/>
                <w:bCs/>
                <w:iCs/>
                <w:color w:val="B6DDE8" w:themeColor="accent5" w:themeTint="66"/>
                <w:szCs w:val="16"/>
                <w:lang w:eastAsia="en-GB"/>
              </w:rPr>
              <w:fldChar w:fldCharType="separate"/>
            </w:r>
            <w:r w:rsidR="00FA0893" w:rsidRPr="00F02676">
              <w:rPr>
                <w:rStyle w:val="Hyperlink"/>
                <w:rFonts w:ascii="Verdana" w:eastAsia="Times New Roman" w:hAnsi="Verdana"/>
                <w:bCs/>
                <w:iCs/>
                <w:color w:val="B6DDE8" w:themeColor="accent5" w:themeTint="66"/>
                <w:szCs w:val="16"/>
                <w:u w:val="none"/>
                <w:lang w:eastAsia="en-GB"/>
              </w:rPr>
              <w:t>Arcadis</w:t>
            </w:r>
          </w:p>
          <w:p w14:paraId="421D67BE" w14:textId="1DB28A21" w:rsidR="006C3E73" w:rsidRPr="00F02676" w:rsidRDefault="0065091D" w:rsidP="007F78A5">
            <w:pPr>
              <w:widowControl w:val="0"/>
              <w:spacing w:before="120" w:after="0" w:line="240" w:lineRule="auto"/>
              <w:rPr>
                <w:rFonts w:ascii="Verdana" w:eastAsia="Times New Roman" w:hAnsi="Verdana"/>
                <w:bCs/>
                <w:iCs/>
                <w:color w:val="B6DDE8" w:themeColor="accent5" w:themeTint="66"/>
                <w:szCs w:val="16"/>
                <w:lang w:eastAsia="en-GB"/>
              </w:rPr>
            </w:pPr>
            <w:r w:rsidRPr="00F02676">
              <w:rPr>
                <w:rFonts w:ascii="Verdana" w:eastAsia="Times New Roman" w:hAnsi="Verdana"/>
                <w:bCs/>
                <w:iCs/>
                <w:color w:val="B6DDE8" w:themeColor="accent5" w:themeTint="66"/>
                <w:szCs w:val="16"/>
                <w:lang w:eastAsia="en-GB"/>
              </w:rPr>
              <w:fldChar w:fldCharType="end"/>
            </w:r>
            <w:hyperlink r:id="rId13" w:tgtFrame="_blank" w:history="1">
              <w:r w:rsidR="00BB6416" w:rsidRPr="00F02676">
                <w:rPr>
                  <w:rFonts w:ascii="Verdana" w:eastAsia="Times New Roman" w:hAnsi="Verdana"/>
                  <w:bCs/>
                  <w:iCs/>
                  <w:color w:val="B6DDE8" w:themeColor="accent5" w:themeTint="66"/>
                  <w:szCs w:val="16"/>
                  <w:lang w:eastAsia="en-GB"/>
                </w:rPr>
                <w:t xml:space="preserve">Arup </w:t>
              </w:r>
            </w:hyperlink>
          </w:p>
          <w:p w14:paraId="7D21CDD2" w14:textId="25808421" w:rsidR="006C3E73" w:rsidRPr="00F02676" w:rsidRDefault="0074393C" w:rsidP="007F78A5">
            <w:pPr>
              <w:widowControl w:val="0"/>
              <w:spacing w:before="120" w:after="0" w:line="240" w:lineRule="auto"/>
              <w:rPr>
                <w:rFonts w:ascii="Verdana" w:eastAsia="Times New Roman" w:hAnsi="Verdana"/>
                <w:bCs/>
                <w:color w:val="B6DDE8" w:themeColor="accent5" w:themeTint="66"/>
                <w:sz w:val="28"/>
                <w:szCs w:val="20"/>
                <w:lang w:eastAsia="en-GB"/>
              </w:rPr>
            </w:pPr>
            <w:hyperlink r:id="rId14" w:tgtFrame="_blank" w:history="1">
              <w:proofErr w:type="spellStart"/>
              <w:r w:rsidRPr="00F02676">
                <w:rPr>
                  <w:rFonts w:ascii="Verdana" w:eastAsia="Times New Roman" w:hAnsi="Verdana"/>
                  <w:bCs/>
                  <w:iCs/>
                  <w:color w:val="B6DDE8" w:themeColor="accent5" w:themeTint="66"/>
                  <w:szCs w:val="16"/>
                  <w:lang w:eastAsia="en-GB"/>
                </w:rPr>
                <w:t>Igne</w:t>
              </w:r>
              <w:proofErr w:type="spellEnd"/>
            </w:hyperlink>
          </w:p>
          <w:p w14:paraId="14E1DD6A" w14:textId="63DEDCA9" w:rsidR="00BB6416" w:rsidRPr="00F02676" w:rsidRDefault="00BB6416" w:rsidP="007F78A5">
            <w:pPr>
              <w:widowControl w:val="0"/>
              <w:spacing w:before="120" w:after="0" w:line="240" w:lineRule="auto"/>
              <w:rPr>
                <w:rFonts w:ascii="Verdana" w:eastAsia="Times New Roman" w:hAnsi="Verdana"/>
                <w:bCs/>
                <w:color w:val="B6DDE8" w:themeColor="accent5" w:themeTint="66"/>
                <w:sz w:val="28"/>
                <w:szCs w:val="20"/>
                <w:lang w:eastAsia="en-GB"/>
              </w:rPr>
            </w:pPr>
            <w:hyperlink r:id="rId15" w:tgtFrame="_blank" w:history="1">
              <w:r w:rsidRPr="00F02676">
                <w:rPr>
                  <w:rFonts w:ascii="Verdana" w:eastAsia="Times New Roman" w:hAnsi="Verdana"/>
                  <w:bCs/>
                  <w:iCs/>
                  <w:color w:val="B6DDE8" w:themeColor="accent5" w:themeTint="66"/>
                  <w:szCs w:val="16"/>
                  <w:lang w:eastAsia="en-GB"/>
                </w:rPr>
                <w:t>Geotechnics</w:t>
              </w:r>
            </w:hyperlink>
          </w:p>
          <w:p w14:paraId="37F7E32E" w14:textId="3BAC6614" w:rsidR="00BB6416" w:rsidRPr="00F02676" w:rsidRDefault="0065091D" w:rsidP="007F78A5">
            <w:pPr>
              <w:widowControl w:val="0"/>
              <w:spacing w:before="120" w:after="0" w:line="240" w:lineRule="auto"/>
              <w:rPr>
                <w:rStyle w:val="Hyperlink"/>
                <w:rFonts w:ascii="Verdana" w:eastAsia="Times New Roman" w:hAnsi="Verdana"/>
                <w:bCs/>
                <w:color w:val="B6DDE8" w:themeColor="accent5" w:themeTint="66"/>
                <w:sz w:val="28"/>
                <w:szCs w:val="20"/>
                <w:u w:val="none"/>
                <w:lang w:eastAsia="en-GB"/>
              </w:rPr>
            </w:pPr>
            <w:r w:rsidRPr="00F02676">
              <w:rPr>
                <w:rFonts w:ascii="Verdana" w:eastAsia="Times New Roman" w:hAnsi="Verdana" w:cs="Arial"/>
                <w:bCs/>
                <w:iCs/>
                <w:color w:val="B6DDE8" w:themeColor="accent5" w:themeTint="66"/>
                <w:szCs w:val="16"/>
                <w:lang w:eastAsia="en-GB"/>
              </w:rPr>
              <w:fldChar w:fldCharType="begin"/>
            </w:r>
            <w:r w:rsidRPr="00F02676">
              <w:rPr>
                <w:rFonts w:ascii="Verdana" w:eastAsia="Times New Roman" w:hAnsi="Verdana" w:cs="Arial"/>
                <w:bCs/>
                <w:iCs/>
                <w:color w:val="B6DDE8" w:themeColor="accent5" w:themeTint="66"/>
                <w:szCs w:val="16"/>
                <w:lang w:eastAsia="en-GB"/>
              </w:rPr>
              <w:instrText xml:space="preserve"> HYPERLINK "http://www.huesker.com/uk/index.html" \t "_blank" </w:instrText>
            </w:r>
            <w:r w:rsidRPr="00F02676">
              <w:rPr>
                <w:rFonts w:ascii="Verdana" w:eastAsia="Times New Roman" w:hAnsi="Verdana" w:cs="Arial"/>
                <w:bCs/>
                <w:iCs/>
                <w:color w:val="B6DDE8" w:themeColor="accent5" w:themeTint="66"/>
                <w:szCs w:val="16"/>
                <w:lang w:eastAsia="en-GB"/>
              </w:rPr>
            </w:r>
            <w:r w:rsidRPr="00F02676">
              <w:rPr>
                <w:rFonts w:ascii="Verdana" w:eastAsia="Times New Roman" w:hAnsi="Verdana" w:cs="Arial"/>
                <w:bCs/>
                <w:iCs/>
                <w:color w:val="B6DDE8" w:themeColor="accent5" w:themeTint="66"/>
                <w:szCs w:val="16"/>
                <w:lang w:eastAsia="en-GB"/>
              </w:rPr>
              <w:fldChar w:fldCharType="separate"/>
            </w:r>
            <w:r w:rsidR="00BB6416" w:rsidRPr="00F02676">
              <w:rPr>
                <w:rStyle w:val="Hyperlink"/>
                <w:rFonts w:ascii="Verdana" w:eastAsia="Times New Roman" w:hAnsi="Verdana" w:cs="Arial"/>
                <w:bCs/>
                <w:iCs/>
                <w:color w:val="B6DDE8" w:themeColor="accent5" w:themeTint="66"/>
                <w:szCs w:val="16"/>
                <w:u w:val="none"/>
                <w:lang w:eastAsia="en-GB"/>
              </w:rPr>
              <w:t>Huesker</w:t>
            </w:r>
          </w:p>
          <w:p w14:paraId="3BD333FA" w14:textId="043D194C" w:rsidR="00BB6416" w:rsidRPr="00F02676" w:rsidRDefault="0065091D" w:rsidP="007F78A5">
            <w:pPr>
              <w:widowControl w:val="0"/>
              <w:spacing w:before="120" w:after="0" w:line="240" w:lineRule="auto"/>
              <w:rPr>
                <w:rStyle w:val="Hyperlink"/>
                <w:rFonts w:ascii="Verdana" w:eastAsia="Times New Roman" w:hAnsi="Verdana"/>
                <w:bCs/>
                <w:iCs/>
                <w:color w:val="B6DDE8" w:themeColor="accent5" w:themeTint="66"/>
                <w:szCs w:val="16"/>
                <w:u w:val="none"/>
                <w:lang w:val="en-US" w:eastAsia="en-GB"/>
              </w:rPr>
            </w:pPr>
            <w:r w:rsidRPr="00F02676">
              <w:rPr>
                <w:rFonts w:ascii="Verdana" w:eastAsia="Times New Roman" w:hAnsi="Verdana" w:cs="Arial"/>
                <w:bCs/>
                <w:iCs/>
                <w:color w:val="B6DDE8" w:themeColor="accent5" w:themeTint="66"/>
                <w:szCs w:val="16"/>
                <w:lang w:eastAsia="en-GB"/>
              </w:rPr>
              <w:fldChar w:fldCharType="end"/>
            </w:r>
            <w:r w:rsidRPr="00F02676">
              <w:rPr>
                <w:rFonts w:ascii="Verdana" w:eastAsia="Times New Roman" w:hAnsi="Verdana"/>
                <w:b/>
                <w:iCs/>
                <w:color w:val="B6DDE8" w:themeColor="accent5" w:themeTint="66"/>
                <w:szCs w:val="16"/>
                <w:lang w:val="en-US" w:eastAsia="en-GB"/>
              </w:rPr>
              <w:fldChar w:fldCharType="begin"/>
            </w:r>
            <w:r w:rsidRPr="00F02676">
              <w:rPr>
                <w:rFonts w:ascii="Verdana" w:eastAsia="Times New Roman" w:hAnsi="Verdana"/>
                <w:b/>
                <w:iCs/>
                <w:color w:val="B6DDE8" w:themeColor="accent5" w:themeTint="66"/>
                <w:szCs w:val="16"/>
                <w:lang w:val="en-US" w:eastAsia="en-GB"/>
              </w:rPr>
              <w:instrText xml:space="preserve"> HYPERLINK "http://www.wsp-pb.com/" </w:instrText>
            </w:r>
            <w:r w:rsidRPr="00F02676">
              <w:rPr>
                <w:rFonts w:ascii="Verdana" w:eastAsia="Times New Roman" w:hAnsi="Verdana"/>
                <w:b/>
                <w:iCs/>
                <w:color w:val="B6DDE8" w:themeColor="accent5" w:themeTint="66"/>
                <w:szCs w:val="16"/>
                <w:lang w:val="en-US" w:eastAsia="en-GB"/>
              </w:rPr>
            </w:r>
            <w:r w:rsidRPr="00F02676">
              <w:rPr>
                <w:rFonts w:ascii="Verdana" w:eastAsia="Times New Roman" w:hAnsi="Verdana"/>
                <w:b/>
                <w:iCs/>
                <w:color w:val="B6DDE8" w:themeColor="accent5" w:themeTint="66"/>
                <w:szCs w:val="16"/>
                <w:lang w:val="en-US" w:eastAsia="en-GB"/>
              </w:rPr>
              <w:fldChar w:fldCharType="separate"/>
            </w:r>
            <w:r w:rsidR="00BB6416" w:rsidRPr="00F02676">
              <w:rPr>
                <w:rStyle w:val="Hyperlink"/>
                <w:rFonts w:ascii="Verdana" w:eastAsia="Times New Roman" w:hAnsi="Verdana"/>
                <w:bCs/>
                <w:iCs/>
                <w:color w:val="B6DDE8" w:themeColor="accent5" w:themeTint="66"/>
                <w:szCs w:val="16"/>
                <w:u w:val="none"/>
                <w:lang w:val="en-US" w:eastAsia="en-GB"/>
              </w:rPr>
              <w:t>WSP</w:t>
            </w:r>
          </w:p>
          <w:p w14:paraId="307DD69D" w14:textId="77777777" w:rsidR="00230C5D" w:rsidRPr="009562B1" w:rsidRDefault="0065091D" w:rsidP="007F78A5">
            <w:pPr>
              <w:widowControl w:val="0"/>
              <w:spacing w:before="120" w:after="0" w:line="240" w:lineRule="auto"/>
              <w:rPr>
                <w:rFonts w:ascii="Verdana" w:eastAsia="Times New Roman" w:hAnsi="Verdana"/>
                <w:color w:val="FFFFFF" w:themeColor="background1"/>
                <w:sz w:val="28"/>
                <w:szCs w:val="20"/>
                <w:lang w:eastAsia="en-GB"/>
              </w:rPr>
            </w:pPr>
            <w:r w:rsidRPr="00F02676">
              <w:rPr>
                <w:rFonts w:ascii="Verdana" w:eastAsia="Times New Roman" w:hAnsi="Verdana"/>
                <w:b/>
                <w:iCs/>
                <w:color w:val="B6DDE8" w:themeColor="accent5" w:themeTint="66"/>
                <w:szCs w:val="16"/>
                <w:lang w:val="en-US" w:eastAsia="en-GB"/>
              </w:rPr>
              <w:fldChar w:fldCharType="end"/>
            </w:r>
            <w:r w:rsidR="009562B1">
              <w:rPr>
                <w:rFonts w:ascii="Verdana" w:eastAsia="Times New Roman" w:hAnsi="Verdana"/>
                <w:b/>
                <w:bCs/>
                <w:iCs/>
                <w:color w:val="FFFFFF" w:themeColor="background1"/>
                <w:szCs w:val="16"/>
                <w:lang w:eastAsia="en-GB"/>
              </w:rPr>
              <w:t>Supporting Sponsors</w:t>
            </w:r>
          </w:p>
          <w:p w14:paraId="669F01E0" w14:textId="1C631CC5" w:rsidR="006C3E73" w:rsidRPr="009562B1" w:rsidRDefault="006C3E73" w:rsidP="007F78A5">
            <w:pPr>
              <w:widowControl w:val="0"/>
              <w:spacing w:before="120" w:after="0" w:line="240" w:lineRule="auto"/>
              <w:rPr>
                <w:rFonts w:ascii="Verdana" w:eastAsia="Times New Roman" w:hAnsi="Verdana"/>
                <w:bCs/>
                <w:iCs/>
                <w:color w:val="B6DDE8" w:themeColor="accent5" w:themeTint="66"/>
                <w:szCs w:val="16"/>
                <w:lang w:eastAsia="en-GB"/>
              </w:rPr>
            </w:pPr>
            <w:hyperlink r:id="rId16" w:tgtFrame="_blank" w:history="1">
              <w:r w:rsidRPr="009562B1">
                <w:rPr>
                  <w:rFonts w:ascii="Verdana" w:eastAsia="Times New Roman" w:hAnsi="Verdana"/>
                  <w:bCs/>
                  <w:iCs/>
                  <w:color w:val="B6DDE8" w:themeColor="accent5" w:themeTint="66"/>
                  <w:szCs w:val="16"/>
                  <w:lang w:eastAsia="en-GB"/>
                </w:rPr>
                <w:t>GIP Ltd</w:t>
              </w:r>
            </w:hyperlink>
          </w:p>
          <w:p w14:paraId="7D17DB18" w14:textId="1A99C32B" w:rsidR="00BB6416" w:rsidRDefault="00BB6416" w:rsidP="007F78A5">
            <w:pPr>
              <w:widowControl w:val="0"/>
              <w:spacing w:before="120" w:after="0" w:line="240" w:lineRule="auto"/>
            </w:pPr>
            <w:hyperlink r:id="rId17" w:tgtFrame="_blank" w:history="1">
              <w:r w:rsidRPr="009562B1">
                <w:rPr>
                  <w:rFonts w:ascii="Verdana" w:eastAsia="Times New Roman" w:hAnsi="Verdana"/>
                  <w:bCs/>
                  <w:iCs/>
                  <w:color w:val="B6DDE8" w:themeColor="accent5" w:themeTint="66"/>
                  <w:szCs w:val="16"/>
                  <w:lang w:eastAsia="en-GB"/>
                </w:rPr>
                <w:t>M&amp;J Drilling Services</w:t>
              </w:r>
            </w:hyperlink>
          </w:p>
          <w:p w14:paraId="0C85DF34" w14:textId="2C42A79E" w:rsidR="00102C18" w:rsidRDefault="00102C18" w:rsidP="007F78A5">
            <w:pPr>
              <w:widowControl w:val="0"/>
              <w:spacing w:before="120" w:after="0" w:line="240" w:lineRule="auto"/>
            </w:pPr>
            <w:hyperlink r:id="rId18" w:history="1">
              <w:r w:rsidRPr="00102C18">
                <w:rPr>
                  <w:rFonts w:ascii="Verdana" w:eastAsia="Times New Roman" w:hAnsi="Verdana"/>
                  <w:bCs/>
                  <w:iCs/>
                  <w:color w:val="B6DDE8" w:themeColor="accent5" w:themeTint="66"/>
                  <w:szCs w:val="16"/>
                  <w:lang w:eastAsia="en-GB"/>
                </w:rPr>
                <w:t>Cundall</w:t>
              </w:r>
            </w:hyperlink>
          </w:p>
          <w:p w14:paraId="37A8C26C" w14:textId="72165F0E" w:rsidR="0092756B" w:rsidRPr="006A063A" w:rsidRDefault="00C41EF8" w:rsidP="007F78A5">
            <w:pPr>
              <w:widowControl w:val="0"/>
              <w:spacing w:before="120" w:after="0" w:line="240" w:lineRule="auto"/>
              <w:rPr>
                <w:rFonts w:ascii="Verdana" w:eastAsia="Times New Roman" w:hAnsi="Verdana"/>
                <w:bCs/>
                <w:iCs/>
                <w:color w:val="B6DDE8" w:themeColor="accent5" w:themeTint="66"/>
                <w:szCs w:val="16"/>
                <w:lang w:eastAsia="en-GB"/>
              </w:rPr>
            </w:pPr>
            <w:hyperlink r:id="rId19" w:history="1">
              <w:r w:rsidRPr="006A063A">
                <w:rPr>
                  <w:rFonts w:ascii="Verdana" w:hAnsi="Verdana"/>
                  <w:color w:val="B6DDE8" w:themeColor="accent5" w:themeTint="66"/>
                  <w:lang w:eastAsia="en-GB"/>
                </w:rPr>
                <w:t>Mott</w:t>
              </w:r>
              <w:r w:rsidR="006A063A" w:rsidRPr="006A063A">
                <w:rPr>
                  <w:rFonts w:ascii="Verdana" w:hAnsi="Verdana"/>
                  <w:color w:val="B6DDE8" w:themeColor="accent5" w:themeTint="66"/>
                  <w:lang w:eastAsia="en-GB"/>
                </w:rPr>
                <w:t xml:space="preserve"> </w:t>
              </w:r>
              <w:r w:rsidRPr="006A063A">
                <w:rPr>
                  <w:rFonts w:ascii="Verdana" w:hAnsi="Verdana"/>
                  <w:color w:val="B6DDE8" w:themeColor="accent5" w:themeTint="66"/>
                  <w:lang w:eastAsia="en-GB"/>
                </w:rPr>
                <w:t>MacDonald</w:t>
              </w:r>
            </w:hyperlink>
          </w:p>
          <w:p w14:paraId="3488CF84" w14:textId="460B9B6F" w:rsidR="006C3E73" w:rsidRPr="00230C5D" w:rsidRDefault="006C3E73" w:rsidP="007F78A5">
            <w:pPr>
              <w:widowControl w:val="0"/>
              <w:spacing w:before="120" w:after="0" w:line="240" w:lineRule="auto"/>
              <w:rPr>
                <w:rFonts w:ascii="Verdana" w:eastAsia="Times New Roman" w:hAnsi="Verdana"/>
                <w:b/>
                <w:bCs/>
                <w:iCs/>
                <w:color w:val="FFFFFF"/>
                <w:sz w:val="4"/>
                <w:szCs w:val="16"/>
                <w:lang w:eastAsia="en-GB"/>
              </w:rPr>
            </w:pPr>
          </w:p>
          <w:p w14:paraId="7F8DB95D" w14:textId="2237C016" w:rsidR="00BB6416" w:rsidRPr="00BB6416" w:rsidRDefault="00BB6416" w:rsidP="007F78A5">
            <w:pPr>
              <w:widowControl w:val="0"/>
              <w:spacing w:after="0" w:line="240" w:lineRule="auto"/>
              <w:rPr>
                <w:rFonts w:ascii="Verdana" w:eastAsia="Times New Roman" w:hAnsi="Verdana"/>
                <w:b/>
                <w:bCs/>
                <w:i/>
                <w:iCs/>
                <w:color w:val="FFFFFF" w:themeColor="background1"/>
                <w:szCs w:val="24"/>
                <w:lang w:eastAsia="en-GB"/>
              </w:rPr>
            </w:pPr>
            <w:hyperlink r:id="rId20" w:tgtFrame="_blank" w:history="1">
              <w:r w:rsidRPr="00BB6416">
                <w:rPr>
                  <w:rFonts w:ascii="Verdana" w:eastAsia="Times New Roman" w:hAnsi="Verdana"/>
                  <w:b/>
                  <w:bCs/>
                  <w:color w:val="FFFFFF" w:themeColor="background1"/>
                  <w:szCs w:val="24"/>
                  <w:lang w:eastAsia="en-GB"/>
                </w:rPr>
                <w:t>Contact Us</w:t>
              </w:r>
            </w:hyperlink>
          </w:p>
          <w:p w14:paraId="7B0D30BF" w14:textId="77777777" w:rsidR="00BB6416" w:rsidRDefault="00BB6416" w:rsidP="007F78A5">
            <w:pPr>
              <w:widowControl w:val="0"/>
              <w:spacing w:after="0" w:line="240" w:lineRule="auto"/>
              <w:rPr>
                <w:rFonts w:ascii="Verdana" w:eastAsia="Times New Roman" w:hAnsi="Verdana"/>
                <w:color w:val="B6DDE8" w:themeColor="accent5" w:themeTint="66"/>
                <w:szCs w:val="24"/>
                <w:lang w:eastAsia="en-GB"/>
              </w:rPr>
            </w:pPr>
            <w:r w:rsidRPr="00BB6416">
              <w:rPr>
                <w:rFonts w:ascii="Verdana" w:eastAsia="Times New Roman" w:hAnsi="Verdana"/>
                <w:color w:val="B6DDE8" w:themeColor="accent5" w:themeTint="66"/>
                <w:szCs w:val="24"/>
                <w:lang w:eastAsia="en-GB"/>
              </w:rPr>
              <w:t>Honorary Secretary:</w:t>
            </w:r>
            <w:r w:rsidR="006C3E73" w:rsidRPr="006C3E73">
              <w:rPr>
                <w:rFonts w:ascii="Verdana" w:eastAsia="Times New Roman" w:hAnsi="Verdana"/>
                <w:color w:val="B6DDE8" w:themeColor="accent5" w:themeTint="66"/>
                <w:szCs w:val="24"/>
                <w:lang w:eastAsia="en-GB"/>
              </w:rPr>
              <w:t xml:space="preserve"> </w:t>
            </w:r>
            <w:r w:rsidR="00FA0893">
              <w:rPr>
                <w:rFonts w:ascii="Verdana" w:eastAsia="Times New Roman" w:hAnsi="Verdana"/>
                <w:color w:val="B6DDE8" w:themeColor="accent5" w:themeTint="66"/>
                <w:szCs w:val="24"/>
                <w:lang w:eastAsia="en-GB"/>
              </w:rPr>
              <w:t>Scott O’Neill-Gwilliams</w:t>
            </w:r>
          </w:p>
          <w:p w14:paraId="44141B47" w14:textId="77777777" w:rsidR="00CF658F" w:rsidRPr="0065091D" w:rsidRDefault="00CF658F" w:rsidP="007F78A5">
            <w:pPr>
              <w:widowControl w:val="0"/>
              <w:spacing w:after="0" w:line="240" w:lineRule="auto"/>
              <w:rPr>
                <w:rFonts w:ascii="Verdana" w:eastAsia="Times New Roman" w:hAnsi="Verdana"/>
                <w:color w:val="B6DDE8" w:themeColor="accent5" w:themeTint="66"/>
                <w:sz w:val="4"/>
                <w:szCs w:val="24"/>
                <w:lang w:eastAsia="en-GB"/>
              </w:rPr>
            </w:pPr>
          </w:p>
          <w:p w14:paraId="5DA80CE4" w14:textId="77777777" w:rsidR="001503FA" w:rsidRPr="00C855EB" w:rsidRDefault="001503FA" w:rsidP="001503FA">
            <w:pPr>
              <w:spacing w:after="0" w:line="240" w:lineRule="auto"/>
              <w:jc w:val="both"/>
              <w:rPr>
                <w:rFonts w:ascii="Verdana" w:eastAsia="Times New Roman" w:hAnsi="Verdana"/>
                <w:color w:val="B6DDE8" w:themeColor="accent5" w:themeTint="66"/>
                <w:sz w:val="20"/>
                <w:szCs w:val="20"/>
                <w:u w:val="single"/>
                <w:lang w:eastAsia="en-GB"/>
              </w:rPr>
            </w:pPr>
            <w:r w:rsidRPr="00C855EB">
              <w:rPr>
                <w:rFonts w:ascii="Verdana" w:eastAsia="Times New Roman" w:hAnsi="Verdana"/>
                <w:color w:val="B6DDE8" w:themeColor="accent5" w:themeTint="66"/>
                <w:sz w:val="20"/>
                <w:szCs w:val="20"/>
                <w:u w:val="single"/>
                <w:lang w:eastAsia="en-GB"/>
              </w:rPr>
              <w:t>scott.oneill@mottmac.com</w:t>
            </w:r>
          </w:p>
          <w:p w14:paraId="60ABAC3F" w14:textId="77777777" w:rsidR="00011A46" w:rsidRPr="00011A46" w:rsidRDefault="00011A46" w:rsidP="007F78A5">
            <w:pPr>
              <w:widowControl w:val="0"/>
              <w:spacing w:after="0" w:line="240" w:lineRule="auto"/>
              <w:jc w:val="both"/>
              <w:rPr>
                <w:rFonts w:ascii="Verdana" w:eastAsia="Times New Roman" w:hAnsi="Verdana"/>
                <w:color w:val="B6DDE8" w:themeColor="accent5" w:themeTint="66"/>
                <w:sz w:val="10"/>
                <w:szCs w:val="20"/>
                <w:lang w:eastAsia="en-GB"/>
              </w:rPr>
            </w:pPr>
          </w:p>
          <w:p w14:paraId="34FBCB13" w14:textId="1BCEBFE4" w:rsidR="00BB6416" w:rsidRDefault="005A6BF6" w:rsidP="007F78A5">
            <w:pPr>
              <w:widowControl w:val="0"/>
              <w:spacing w:after="0" w:line="240" w:lineRule="auto"/>
              <w:jc w:val="both"/>
              <w:rPr>
                <w:color w:val="4BACC6" w:themeColor="accent5"/>
              </w:rPr>
            </w:pPr>
            <w:r>
              <w:rPr>
                <w:rFonts w:ascii="Verdana" w:eastAsia="Times New Roman" w:hAnsi="Verdana"/>
                <w:color w:val="B6DDE8" w:themeColor="accent5" w:themeTint="66"/>
                <w:sz w:val="20"/>
                <w:szCs w:val="20"/>
                <w:lang w:eastAsia="en-GB"/>
              </w:rPr>
              <w:t xml:space="preserve">Tel: </w:t>
            </w:r>
            <w:r w:rsidR="006C3E73" w:rsidRPr="006C3E73">
              <w:rPr>
                <w:rFonts w:ascii="Verdana" w:eastAsia="Times New Roman" w:hAnsi="Verdana"/>
                <w:color w:val="B6DDE8" w:themeColor="accent5" w:themeTint="66"/>
                <w:sz w:val="20"/>
                <w:szCs w:val="20"/>
                <w:lang w:eastAsia="en-GB"/>
              </w:rPr>
              <w:t xml:space="preserve"> </w:t>
            </w:r>
            <w:r w:rsidR="00F34042">
              <w:rPr>
                <w:rFonts w:ascii="Verdana" w:eastAsia="Times New Roman" w:hAnsi="Verdana"/>
                <w:color w:val="B6DDE8" w:themeColor="accent5" w:themeTint="66"/>
                <w:sz w:val="20"/>
                <w:szCs w:val="20"/>
                <w:lang w:eastAsia="en-GB"/>
              </w:rPr>
              <w:t>07813029164</w:t>
            </w:r>
          </w:p>
          <w:p w14:paraId="3AAA57BE" w14:textId="77777777" w:rsidR="005A6BF6" w:rsidRDefault="005A6BF6" w:rsidP="007F78A5">
            <w:pPr>
              <w:widowControl w:val="0"/>
              <w:spacing w:after="0" w:line="240" w:lineRule="auto"/>
              <w:jc w:val="both"/>
              <w:rPr>
                <w:rFonts w:ascii="Verdana" w:eastAsia="Times New Roman" w:hAnsi="Verdana" w:cs="Calibri"/>
                <w:color w:val="B6DDE8" w:themeColor="accent5" w:themeTint="66"/>
                <w:sz w:val="20"/>
                <w:szCs w:val="20"/>
              </w:rPr>
            </w:pPr>
          </w:p>
          <w:p w14:paraId="33F4E493" w14:textId="77777777" w:rsidR="00CF658F" w:rsidRPr="00230C5D" w:rsidRDefault="00CF658F" w:rsidP="007F78A5">
            <w:pPr>
              <w:widowControl w:val="0"/>
              <w:spacing w:after="0" w:line="240" w:lineRule="auto"/>
              <w:jc w:val="both"/>
              <w:rPr>
                <w:rFonts w:ascii="Verdana" w:eastAsia="Times New Roman" w:hAnsi="Verdana"/>
                <w:color w:val="B6DDE8" w:themeColor="accent5" w:themeTint="66"/>
                <w:sz w:val="10"/>
                <w:szCs w:val="20"/>
                <w:lang w:eastAsia="en-GB"/>
              </w:rPr>
            </w:pPr>
          </w:p>
          <w:p w14:paraId="54F198FE" w14:textId="77777777" w:rsidR="00BB6416" w:rsidRPr="00BB6416" w:rsidRDefault="00BB6416" w:rsidP="007F78A5">
            <w:pPr>
              <w:widowControl w:val="0"/>
              <w:spacing w:after="0" w:line="240" w:lineRule="auto"/>
              <w:jc w:val="both"/>
              <w:rPr>
                <w:rFonts w:ascii="Verdana" w:eastAsia="Times New Roman" w:hAnsi="Verdana"/>
                <w:color w:val="FFFFFF" w:themeColor="background1"/>
                <w:szCs w:val="24"/>
                <w:lang w:eastAsia="en-GB"/>
              </w:rPr>
            </w:pPr>
            <w:r w:rsidRPr="00BB6416">
              <w:rPr>
                <w:rFonts w:ascii="Verdana" w:eastAsia="Times New Roman" w:hAnsi="Verdana"/>
                <w:b/>
                <w:bCs/>
                <w:color w:val="FFFFFF" w:themeColor="background1"/>
                <w:spacing w:val="-2"/>
                <w:szCs w:val="24"/>
                <w:lang w:eastAsia="en-GB"/>
              </w:rPr>
              <w:t>Meeting Venue</w:t>
            </w:r>
          </w:p>
          <w:p w14:paraId="15692B52" w14:textId="2DB8A346" w:rsidR="00A96937" w:rsidRDefault="00A96937" w:rsidP="007F78A5">
            <w:pPr>
              <w:widowControl w:val="0"/>
              <w:spacing w:line="240" w:lineRule="auto"/>
              <w:rPr>
                <w:rFonts w:ascii="Verdana" w:eastAsia="Times New Roman" w:hAnsi="Verdana"/>
                <w:color w:val="B6DDE8" w:themeColor="accent5" w:themeTint="66"/>
                <w:sz w:val="20"/>
                <w:szCs w:val="20"/>
                <w:lang w:eastAsia="en-GB"/>
              </w:rPr>
            </w:pPr>
            <w:r>
              <w:rPr>
                <w:rFonts w:ascii="Verdana" w:eastAsia="Times New Roman" w:hAnsi="Verdana"/>
                <w:color w:val="B6DDE8" w:themeColor="accent5" w:themeTint="66"/>
                <w:sz w:val="20"/>
                <w:szCs w:val="20"/>
                <w:lang w:eastAsia="en-GB"/>
              </w:rPr>
              <w:t>University of Birmingham, Engineering Building (Y3)</w:t>
            </w:r>
          </w:p>
          <w:p w14:paraId="7EAF9B83" w14:textId="1E10C25A" w:rsidR="00A96937" w:rsidRDefault="00A96937" w:rsidP="007F78A5">
            <w:pPr>
              <w:widowControl w:val="0"/>
              <w:spacing w:line="240" w:lineRule="auto"/>
              <w:rPr>
                <w:rFonts w:ascii="Verdana" w:eastAsia="Times New Roman" w:hAnsi="Verdana"/>
                <w:color w:val="B6DDE8" w:themeColor="accent5" w:themeTint="66"/>
                <w:sz w:val="20"/>
                <w:szCs w:val="20"/>
                <w:lang w:eastAsia="en-GB"/>
              </w:rPr>
            </w:pPr>
            <w:r>
              <w:rPr>
                <w:rFonts w:ascii="Verdana" w:eastAsia="Times New Roman" w:hAnsi="Verdana"/>
                <w:color w:val="B6DDE8" w:themeColor="accent5" w:themeTint="66"/>
                <w:sz w:val="20"/>
                <w:szCs w:val="20"/>
                <w:lang w:eastAsia="en-GB"/>
              </w:rPr>
              <w:t>Refreshments 6-</w:t>
            </w:r>
            <w:r w:rsidR="000C56B8">
              <w:rPr>
                <w:rFonts w:ascii="Verdana" w:eastAsia="Times New Roman" w:hAnsi="Verdana"/>
                <w:color w:val="B6DDE8" w:themeColor="accent5" w:themeTint="66"/>
                <w:sz w:val="20"/>
                <w:szCs w:val="20"/>
                <w:lang w:eastAsia="en-GB"/>
              </w:rPr>
              <w:t>6.30</w:t>
            </w:r>
            <w:r>
              <w:rPr>
                <w:rFonts w:ascii="Verdana" w:eastAsia="Times New Roman" w:hAnsi="Verdana"/>
                <w:color w:val="B6DDE8" w:themeColor="accent5" w:themeTint="66"/>
                <w:sz w:val="20"/>
                <w:szCs w:val="20"/>
                <w:lang w:eastAsia="en-GB"/>
              </w:rPr>
              <w:t>pm Room G37</w:t>
            </w:r>
          </w:p>
          <w:p w14:paraId="31EDEFAB" w14:textId="0133D6B9" w:rsidR="00A96937" w:rsidRDefault="00A96937" w:rsidP="007F78A5">
            <w:pPr>
              <w:widowControl w:val="0"/>
              <w:spacing w:line="240" w:lineRule="auto"/>
              <w:rPr>
                <w:rFonts w:ascii="Verdana" w:eastAsia="Times New Roman" w:hAnsi="Verdana"/>
                <w:color w:val="B6DDE8" w:themeColor="accent5" w:themeTint="66"/>
                <w:spacing w:val="-2"/>
                <w:sz w:val="20"/>
                <w:szCs w:val="20"/>
                <w:lang w:eastAsia="en-GB"/>
              </w:rPr>
            </w:pPr>
            <w:r>
              <w:rPr>
                <w:rFonts w:ascii="Verdana" w:eastAsia="Times New Roman" w:hAnsi="Verdana"/>
                <w:color w:val="B6DDE8" w:themeColor="accent5" w:themeTint="66"/>
                <w:sz w:val="20"/>
                <w:szCs w:val="20"/>
                <w:lang w:eastAsia="en-GB"/>
              </w:rPr>
              <w:t xml:space="preserve">Talk </w:t>
            </w:r>
            <w:r w:rsidR="005A493F">
              <w:rPr>
                <w:rFonts w:ascii="Verdana" w:eastAsia="Times New Roman" w:hAnsi="Verdana"/>
                <w:color w:val="B6DDE8" w:themeColor="accent5" w:themeTint="66"/>
                <w:sz w:val="20"/>
                <w:szCs w:val="20"/>
                <w:lang w:eastAsia="en-GB"/>
              </w:rPr>
              <w:t>6.30-8.00</w:t>
            </w:r>
            <w:r>
              <w:rPr>
                <w:rFonts w:ascii="Verdana" w:eastAsia="Times New Roman" w:hAnsi="Verdana"/>
                <w:color w:val="B6DDE8" w:themeColor="accent5" w:themeTint="66"/>
                <w:sz w:val="20"/>
                <w:szCs w:val="20"/>
                <w:lang w:eastAsia="en-GB"/>
              </w:rPr>
              <w:t>pm Lecture Theatre G3</w:t>
            </w:r>
            <w:r w:rsidR="00537F05">
              <w:rPr>
                <w:rFonts w:ascii="Verdana" w:eastAsia="Times New Roman" w:hAnsi="Verdana"/>
                <w:color w:val="B6DDE8" w:themeColor="accent5" w:themeTint="66"/>
                <w:sz w:val="20"/>
                <w:szCs w:val="20"/>
                <w:lang w:eastAsia="en-GB"/>
              </w:rPr>
              <w:t>4</w:t>
            </w:r>
          </w:p>
          <w:p w14:paraId="10104F5C" w14:textId="77777777" w:rsidR="00A96937" w:rsidRDefault="00A96937" w:rsidP="007F78A5">
            <w:pPr>
              <w:widowControl w:val="0"/>
              <w:spacing w:line="240" w:lineRule="auto"/>
              <w:rPr>
                <w:rFonts w:ascii="Verdana" w:eastAsia="Times New Roman" w:hAnsi="Verdana"/>
                <w:color w:val="B6DDE8" w:themeColor="accent5" w:themeTint="66"/>
                <w:spacing w:val="-2"/>
                <w:sz w:val="20"/>
                <w:szCs w:val="20"/>
                <w:lang w:eastAsia="en-GB"/>
              </w:rPr>
            </w:pPr>
            <w:r>
              <w:rPr>
                <w:rFonts w:ascii="Verdana" w:eastAsia="Times New Roman" w:hAnsi="Verdana"/>
                <w:color w:val="B6DDE8" w:themeColor="accent5" w:themeTint="66"/>
                <w:spacing w:val="-2"/>
                <w:sz w:val="20"/>
                <w:szCs w:val="20"/>
                <w:lang w:eastAsia="en-GB"/>
              </w:rPr>
              <w:t>The lecture will be recorded and made available via the members area of the website.</w:t>
            </w:r>
          </w:p>
          <w:p w14:paraId="233A20A3" w14:textId="0802CD22" w:rsidR="00C5201B" w:rsidRDefault="00C5201B" w:rsidP="007F78A5">
            <w:pPr>
              <w:widowControl w:val="0"/>
              <w:spacing w:line="240" w:lineRule="auto"/>
              <w:rPr>
                <w:rFonts w:ascii="Verdana" w:eastAsia="Times New Roman" w:hAnsi="Verdana"/>
                <w:color w:val="B6DDE8" w:themeColor="accent5" w:themeTint="66"/>
                <w:spacing w:val="-2"/>
                <w:sz w:val="20"/>
                <w:szCs w:val="20"/>
                <w:lang w:eastAsia="en-GB"/>
              </w:rPr>
            </w:pPr>
          </w:p>
          <w:p w14:paraId="794F8374" w14:textId="77777777" w:rsidR="00537F05" w:rsidRDefault="00537F05" w:rsidP="007F78A5">
            <w:pPr>
              <w:widowControl w:val="0"/>
              <w:spacing w:before="240" w:after="0" w:line="240" w:lineRule="auto"/>
              <w:rPr>
                <w:rFonts w:asciiTheme="minorHAnsi" w:eastAsia="Times New Roman" w:hAnsiTheme="minorHAnsi" w:cstheme="minorHAnsi"/>
                <w:color w:val="FFFFFF" w:themeColor="background1"/>
                <w:sz w:val="26"/>
                <w:szCs w:val="32"/>
                <w:lang w:eastAsia="en-GB"/>
              </w:rPr>
            </w:pPr>
          </w:p>
          <w:p w14:paraId="28922E2F" w14:textId="77777777" w:rsidR="00537F05" w:rsidRDefault="00537F05" w:rsidP="007F78A5">
            <w:pPr>
              <w:widowControl w:val="0"/>
              <w:spacing w:before="240" w:after="0" w:line="240" w:lineRule="auto"/>
              <w:rPr>
                <w:rFonts w:asciiTheme="minorHAnsi" w:eastAsia="Times New Roman" w:hAnsiTheme="minorHAnsi" w:cstheme="minorHAnsi"/>
                <w:color w:val="FFFFFF" w:themeColor="background1"/>
                <w:sz w:val="26"/>
                <w:szCs w:val="32"/>
                <w:lang w:eastAsia="en-GB"/>
              </w:rPr>
            </w:pPr>
          </w:p>
          <w:p w14:paraId="6B9C857B" w14:textId="7A72FE49" w:rsidR="000377E7" w:rsidRPr="0065091D" w:rsidRDefault="000377E7" w:rsidP="007F78A5">
            <w:pPr>
              <w:widowControl w:val="0"/>
              <w:spacing w:before="240" w:after="0" w:line="240" w:lineRule="auto"/>
              <w:rPr>
                <w:rFonts w:asciiTheme="minorHAnsi" w:eastAsia="Times New Roman" w:hAnsiTheme="minorHAnsi" w:cstheme="minorHAnsi"/>
                <w:color w:val="FFFFFF" w:themeColor="background1"/>
                <w:sz w:val="26"/>
                <w:szCs w:val="32"/>
                <w:lang w:eastAsia="en-GB"/>
              </w:rPr>
            </w:pPr>
            <w:r w:rsidRPr="0065091D">
              <w:rPr>
                <w:rFonts w:asciiTheme="minorHAnsi" w:eastAsia="Times New Roman" w:hAnsiTheme="minorHAnsi" w:cstheme="minorHAnsi"/>
                <w:color w:val="FFFFFF" w:themeColor="background1"/>
                <w:sz w:val="26"/>
                <w:szCs w:val="32"/>
                <w:lang w:eastAsia="en-GB"/>
              </w:rPr>
              <w:t>Thank you to the Sponsors of the Society for their Support:</w:t>
            </w:r>
          </w:p>
          <w:p w14:paraId="6EB9A6A2" w14:textId="77777777" w:rsidR="000377E7" w:rsidRPr="00BB6416" w:rsidRDefault="000377E7" w:rsidP="007F78A5">
            <w:pPr>
              <w:widowControl w:val="0"/>
              <w:spacing w:after="0" w:line="240" w:lineRule="auto"/>
              <w:rPr>
                <w:rFonts w:ascii="Verdana" w:eastAsia="Times New Roman" w:hAnsi="Verdana"/>
                <w:color w:val="FFFFFF" w:themeColor="background1"/>
                <w:sz w:val="14"/>
                <w:szCs w:val="20"/>
                <w:lang w:eastAsia="en-GB"/>
              </w:rPr>
            </w:pPr>
            <w:r w:rsidRPr="00BB6416">
              <w:rPr>
                <w:rFonts w:ascii="Verdana" w:eastAsia="Times New Roman" w:hAnsi="Verdana"/>
                <w:b/>
                <w:bCs/>
                <w:i/>
                <w:iCs/>
                <w:color w:val="FFFFFF" w:themeColor="background1"/>
                <w:sz w:val="16"/>
                <w:szCs w:val="16"/>
                <w:lang w:eastAsia="en-GB"/>
              </w:rPr>
              <w:t> </w:t>
            </w:r>
          </w:p>
          <w:p w14:paraId="633A84DE" w14:textId="77777777" w:rsidR="000377E7" w:rsidRPr="00BB6416" w:rsidRDefault="000377E7" w:rsidP="007F78A5">
            <w:pPr>
              <w:widowControl w:val="0"/>
              <w:spacing w:after="0" w:line="240" w:lineRule="auto"/>
              <w:rPr>
                <w:rFonts w:ascii="Verdana" w:eastAsia="Times New Roman" w:hAnsi="Verdana"/>
                <w:color w:val="FFFFFF" w:themeColor="background1"/>
                <w:sz w:val="28"/>
                <w:szCs w:val="20"/>
                <w:lang w:eastAsia="en-GB"/>
              </w:rPr>
            </w:pPr>
            <w:r w:rsidRPr="00BB6416">
              <w:rPr>
                <w:rFonts w:ascii="Verdana" w:eastAsia="Times New Roman" w:hAnsi="Verdana"/>
                <w:b/>
                <w:bCs/>
                <w:iCs/>
                <w:color w:val="FFFFFF" w:themeColor="background1"/>
                <w:szCs w:val="16"/>
                <w:lang w:eastAsia="en-GB"/>
              </w:rPr>
              <w:t>Patron Sponsors</w:t>
            </w:r>
          </w:p>
          <w:p w14:paraId="570827C4" w14:textId="17D23ECF" w:rsidR="000377E7" w:rsidRPr="009562B1" w:rsidRDefault="000377E7" w:rsidP="007F78A5">
            <w:pPr>
              <w:widowControl w:val="0"/>
              <w:spacing w:before="120" w:after="0" w:line="240" w:lineRule="auto"/>
              <w:rPr>
                <w:rStyle w:val="Hyperlink"/>
                <w:rFonts w:ascii="Verdana" w:eastAsia="Times New Roman" w:hAnsi="Verdana"/>
                <w:color w:val="B6DDE8" w:themeColor="accent5" w:themeTint="66"/>
                <w:sz w:val="28"/>
                <w:szCs w:val="20"/>
                <w:u w:val="none"/>
                <w:lang w:eastAsia="en-GB"/>
              </w:rPr>
            </w:pPr>
            <w:r w:rsidRPr="009562B1">
              <w:rPr>
                <w:rFonts w:ascii="Verdana" w:eastAsia="Times New Roman" w:hAnsi="Verdana"/>
                <w:bCs/>
                <w:iCs/>
                <w:color w:val="B6DDE8" w:themeColor="accent5" w:themeTint="66"/>
                <w:szCs w:val="16"/>
                <w:lang w:eastAsia="en-GB"/>
              </w:rPr>
              <w:fldChar w:fldCharType="begin"/>
            </w:r>
            <w:r w:rsidRPr="009562B1">
              <w:rPr>
                <w:rFonts w:ascii="Verdana" w:eastAsia="Times New Roman" w:hAnsi="Verdana"/>
                <w:bCs/>
                <w:iCs/>
                <w:color w:val="B6DDE8" w:themeColor="accent5" w:themeTint="66"/>
                <w:szCs w:val="16"/>
                <w:lang w:eastAsia="en-GB"/>
              </w:rPr>
              <w:instrText xml:space="preserve"> HYPERLINK "http://www.aecom.com/" \t "_blank" </w:instrText>
            </w:r>
            <w:r w:rsidRPr="009562B1">
              <w:rPr>
                <w:rFonts w:ascii="Verdana" w:eastAsia="Times New Roman" w:hAnsi="Verdana"/>
                <w:bCs/>
                <w:iCs/>
                <w:color w:val="B6DDE8" w:themeColor="accent5" w:themeTint="66"/>
                <w:szCs w:val="16"/>
                <w:lang w:eastAsia="en-GB"/>
              </w:rPr>
            </w:r>
            <w:r w:rsidRPr="009562B1">
              <w:rPr>
                <w:rFonts w:ascii="Verdana" w:eastAsia="Times New Roman" w:hAnsi="Verdana"/>
                <w:bCs/>
                <w:iCs/>
                <w:color w:val="B6DDE8" w:themeColor="accent5" w:themeTint="66"/>
                <w:szCs w:val="16"/>
                <w:lang w:eastAsia="en-GB"/>
              </w:rPr>
              <w:fldChar w:fldCharType="separate"/>
            </w:r>
            <w:r w:rsidRPr="009562B1">
              <w:rPr>
                <w:rStyle w:val="Hyperlink"/>
                <w:rFonts w:ascii="Verdana" w:eastAsia="Times New Roman" w:hAnsi="Verdana"/>
                <w:bCs/>
                <w:iCs/>
                <w:color w:val="B6DDE8" w:themeColor="accent5" w:themeTint="66"/>
                <w:szCs w:val="16"/>
                <w:u w:val="none"/>
                <w:lang w:eastAsia="en-GB"/>
              </w:rPr>
              <w:t>Aecom</w:t>
            </w:r>
          </w:p>
          <w:p w14:paraId="6EEA725A" w14:textId="27FD0452" w:rsidR="000377E7" w:rsidRPr="009562B1" w:rsidRDefault="000377E7" w:rsidP="007F78A5">
            <w:pPr>
              <w:widowControl w:val="0"/>
              <w:spacing w:before="120" w:after="0" w:line="240" w:lineRule="auto"/>
              <w:rPr>
                <w:rFonts w:ascii="Verdana" w:eastAsia="Times New Roman" w:hAnsi="Verdana"/>
                <w:color w:val="B6DDE8" w:themeColor="accent5" w:themeTint="66"/>
                <w:sz w:val="28"/>
                <w:szCs w:val="20"/>
                <w:lang w:eastAsia="en-GB"/>
              </w:rPr>
            </w:pPr>
            <w:r w:rsidRPr="009562B1">
              <w:rPr>
                <w:rFonts w:ascii="Verdana" w:eastAsia="Times New Roman" w:hAnsi="Verdana"/>
                <w:bCs/>
                <w:iCs/>
                <w:color w:val="B6DDE8" w:themeColor="accent5" w:themeTint="66"/>
                <w:szCs w:val="16"/>
                <w:lang w:eastAsia="en-GB"/>
              </w:rPr>
              <w:fldChar w:fldCharType="end"/>
            </w:r>
            <w:hyperlink r:id="rId21" w:tgtFrame="_blank" w:history="1">
              <w:r w:rsidRPr="009562B1">
                <w:rPr>
                  <w:rFonts w:ascii="Verdana" w:eastAsia="Times New Roman" w:hAnsi="Verdana"/>
                  <w:bCs/>
                  <w:iCs/>
                  <w:color w:val="B6DDE8" w:themeColor="accent5" w:themeTint="66"/>
                  <w:szCs w:val="16"/>
                  <w:lang w:eastAsia="en-GB"/>
                </w:rPr>
                <w:t>Applied Geology</w:t>
              </w:r>
            </w:hyperlink>
          </w:p>
          <w:p w14:paraId="3331D2F8" w14:textId="57B97F56" w:rsidR="000377E7" w:rsidRPr="009562B1" w:rsidRDefault="000377E7" w:rsidP="007F78A5">
            <w:pPr>
              <w:widowControl w:val="0"/>
              <w:spacing w:before="120" w:after="0" w:line="240" w:lineRule="auto"/>
              <w:rPr>
                <w:rStyle w:val="Hyperlink"/>
                <w:rFonts w:ascii="Verdana" w:eastAsia="Times New Roman" w:hAnsi="Verdana"/>
                <w:color w:val="B6DDE8" w:themeColor="accent5" w:themeTint="66"/>
                <w:sz w:val="28"/>
                <w:szCs w:val="20"/>
                <w:u w:val="none"/>
                <w:lang w:eastAsia="en-GB"/>
              </w:rPr>
            </w:pPr>
            <w:r w:rsidRPr="009562B1">
              <w:rPr>
                <w:rFonts w:ascii="Verdana" w:eastAsia="Times New Roman" w:hAnsi="Verdana"/>
                <w:bCs/>
                <w:iCs/>
                <w:color w:val="B6DDE8" w:themeColor="accent5" w:themeTint="66"/>
                <w:szCs w:val="16"/>
                <w:lang w:eastAsia="en-GB"/>
              </w:rPr>
              <w:fldChar w:fldCharType="begin"/>
            </w:r>
            <w:r w:rsidRPr="009562B1">
              <w:rPr>
                <w:rFonts w:ascii="Verdana" w:eastAsia="Times New Roman" w:hAnsi="Verdana"/>
                <w:bCs/>
                <w:iCs/>
                <w:color w:val="B6DDE8" w:themeColor="accent5" w:themeTint="66"/>
                <w:szCs w:val="16"/>
                <w:lang w:eastAsia="en-GB"/>
              </w:rPr>
              <w:instrText>HYPERLINK "http://www.arcadis.com/en/global/" \t "_blank"</w:instrText>
            </w:r>
            <w:r w:rsidRPr="009562B1">
              <w:rPr>
                <w:rFonts w:ascii="Verdana" w:eastAsia="Times New Roman" w:hAnsi="Verdana"/>
                <w:bCs/>
                <w:iCs/>
                <w:color w:val="B6DDE8" w:themeColor="accent5" w:themeTint="66"/>
                <w:szCs w:val="16"/>
                <w:lang w:eastAsia="en-GB"/>
              </w:rPr>
            </w:r>
            <w:r w:rsidRPr="009562B1">
              <w:rPr>
                <w:rFonts w:ascii="Verdana" w:eastAsia="Times New Roman" w:hAnsi="Verdana"/>
                <w:bCs/>
                <w:iCs/>
                <w:color w:val="B6DDE8" w:themeColor="accent5" w:themeTint="66"/>
                <w:szCs w:val="16"/>
                <w:lang w:eastAsia="en-GB"/>
              </w:rPr>
              <w:fldChar w:fldCharType="separate"/>
            </w:r>
            <w:r w:rsidRPr="009562B1">
              <w:rPr>
                <w:rStyle w:val="Hyperlink"/>
                <w:rFonts w:ascii="Verdana" w:eastAsia="Times New Roman" w:hAnsi="Verdana"/>
                <w:bCs/>
                <w:iCs/>
                <w:color w:val="B6DDE8" w:themeColor="accent5" w:themeTint="66"/>
                <w:szCs w:val="16"/>
                <w:u w:val="none"/>
                <w:lang w:eastAsia="en-GB"/>
              </w:rPr>
              <w:t>Arcadis</w:t>
            </w:r>
          </w:p>
          <w:p w14:paraId="197739B4" w14:textId="5DB66B12" w:rsidR="000377E7" w:rsidRDefault="000377E7" w:rsidP="007F78A5">
            <w:pPr>
              <w:widowControl w:val="0"/>
              <w:spacing w:before="120" w:after="0" w:line="240" w:lineRule="auto"/>
              <w:rPr>
                <w:rFonts w:ascii="Verdana" w:eastAsia="Times New Roman" w:hAnsi="Verdana"/>
                <w:bCs/>
                <w:iCs/>
                <w:color w:val="B6DDE8" w:themeColor="accent5" w:themeTint="66"/>
                <w:szCs w:val="16"/>
                <w:lang w:eastAsia="en-GB"/>
              </w:rPr>
            </w:pPr>
            <w:r w:rsidRPr="009562B1">
              <w:rPr>
                <w:rFonts w:ascii="Verdana" w:eastAsia="Times New Roman" w:hAnsi="Verdana"/>
                <w:bCs/>
                <w:iCs/>
                <w:color w:val="B6DDE8" w:themeColor="accent5" w:themeTint="66"/>
                <w:szCs w:val="16"/>
                <w:lang w:eastAsia="en-GB"/>
              </w:rPr>
              <w:fldChar w:fldCharType="end"/>
            </w:r>
            <w:hyperlink r:id="rId22" w:tgtFrame="_blank" w:history="1">
              <w:r w:rsidRPr="009562B1">
                <w:rPr>
                  <w:rFonts w:ascii="Verdana" w:eastAsia="Times New Roman" w:hAnsi="Verdana"/>
                  <w:bCs/>
                  <w:iCs/>
                  <w:color w:val="B6DDE8" w:themeColor="accent5" w:themeTint="66"/>
                  <w:szCs w:val="16"/>
                  <w:lang w:eastAsia="en-GB"/>
                </w:rPr>
                <w:t xml:space="preserve">Arup </w:t>
              </w:r>
            </w:hyperlink>
          </w:p>
          <w:p w14:paraId="0DED7E6B" w14:textId="5632405C" w:rsidR="000377E7" w:rsidRPr="009562B1" w:rsidRDefault="000F5D15" w:rsidP="007F78A5">
            <w:pPr>
              <w:widowControl w:val="0"/>
              <w:spacing w:before="120" w:after="0" w:line="240" w:lineRule="auto"/>
              <w:rPr>
                <w:rFonts w:ascii="Verdana" w:eastAsia="Times New Roman" w:hAnsi="Verdana"/>
                <w:color w:val="B6DDE8" w:themeColor="accent5" w:themeTint="66"/>
                <w:sz w:val="28"/>
                <w:szCs w:val="20"/>
                <w:lang w:eastAsia="en-GB"/>
              </w:rPr>
            </w:pPr>
            <w:hyperlink r:id="rId23" w:tgtFrame="_blank" w:history="1">
              <w:proofErr w:type="spellStart"/>
              <w:r>
                <w:rPr>
                  <w:rFonts w:ascii="Verdana" w:eastAsia="Times New Roman" w:hAnsi="Verdana"/>
                  <w:bCs/>
                  <w:iCs/>
                  <w:color w:val="B6DDE8" w:themeColor="accent5" w:themeTint="66"/>
                  <w:szCs w:val="16"/>
                  <w:lang w:eastAsia="en-GB"/>
                </w:rPr>
                <w:t>Igne</w:t>
              </w:r>
              <w:proofErr w:type="spellEnd"/>
            </w:hyperlink>
          </w:p>
          <w:p w14:paraId="6B17820B" w14:textId="6EAD32E1" w:rsidR="000377E7" w:rsidRPr="009562B1" w:rsidRDefault="000377E7" w:rsidP="007F78A5">
            <w:pPr>
              <w:widowControl w:val="0"/>
              <w:spacing w:before="120" w:after="0" w:line="240" w:lineRule="auto"/>
              <w:rPr>
                <w:rFonts w:ascii="Verdana" w:eastAsia="Times New Roman" w:hAnsi="Verdana"/>
                <w:color w:val="B6DDE8" w:themeColor="accent5" w:themeTint="66"/>
                <w:sz w:val="28"/>
                <w:szCs w:val="20"/>
                <w:lang w:eastAsia="en-GB"/>
              </w:rPr>
            </w:pPr>
            <w:hyperlink r:id="rId24" w:tgtFrame="_blank" w:history="1">
              <w:r w:rsidRPr="009562B1">
                <w:rPr>
                  <w:rFonts w:ascii="Verdana" w:eastAsia="Times New Roman" w:hAnsi="Verdana"/>
                  <w:bCs/>
                  <w:iCs/>
                  <w:color w:val="B6DDE8" w:themeColor="accent5" w:themeTint="66"/>
                  <w:szCs w:val="16"/>
                  <w:lang w:eastAsia="en-GB"/>
                </w:rPr>
                <w:t>Geotechnics</w:t>
              </w:r>
            </w:hyperlink>
          </w:p>
          <w:p w14:paraId="7FE4E285" w14:textId="7B8A5442" w:rsidR="000377E7" w:rsidRPr="009562B1" w:rsidRDefault="000377E7" w:rsidP="007F78A5">
            <w:pPr>
              <w:widowControl w:val="0"/>
              <w:spacing w:before="120" w:after="0" w:line="240" w:lineRule="auto"/>
              <w:rPr>
                <w:rStyle w:val="Hyperlink"/>
                <w:rFonts w:ascii="Verdana" w:eastAsia="Times New Roman" w:hAnsi="Verdana"/>
                <w:color w:val="B6DDE8" w:themeColor="accent5" w:themeTint="66"/>
                <w:sz w:val="28"/>
                <w:szCs w:val="20"/>
                <w:u w:val="none"/>
                <w:lang w:eastAsia="en-GB"/>
              </w:rPr>
            </w:pPr>
            <w:r w:rsidRPr="009562B1">
              <w:rPr>
                <w:rFonts w:ascii="Verdana" w:eastAsia="Times New Roman" w:hAnsi="Verdana" w:cs="Arial"/>
                <w:bCs/>
                <w:iCs/>
                <w:color w:val="B6DDE8" w:themeColor="accent5" w:themeTint="66"/>
                <w:szCs w:val="16"/>
                <w:lang w:eastAsia="en-GB"/>
              </w:rPr>
              <w:fldChar w:fldCharType="begin"/>
            </w:r>
            <w:r w:rsidRPr="009562B1">
              <w:rPr>
                <w:rFonts w:ascii="Verdana" w:eastAsia="Times New Roman" w:hAnsi="Verdana" w:cs="Arial"/>
                <w:bCs/>
                <w:iCs/>
                <w:color w:val="B6DDE8" w:themeColor="accent5" w:themeTint="66"/>
                <w:szCs w:val="16"/>
                <w:lang w:eastAsia="en-GB"/>
              </w:rPr>
              <w:instrText xml:space="preserve"> HYPERLINK "http://www.huesker.com/uk/index.html" \t "_blank" </w:instrText>
            </w:r>
            <w:r w:rsidRPr="009562B1">
              <w:rPr>
                <w:rFonts w:ascii="Verdana" w:eastAsia="Times New Roman" w:hAnsi="Verdana" w:cs="Arial"/>
                <w:bCs/>
                <w:iCs/>
                <w:color w:val="B6DDE8" w:themeColor="accent5" w:themeTint="66"/>
                <w:szCs w:val="16"/>
                <w:lang w:eastAsia="en-GB"/>
              </w:rPr>
            </w:r>
            <w:r w:rsidRPr="009562B1">
              <w:rPr>
                <w:rFonts w:ascii="Verdana" w:eastAsia="Times New Roman" w:hAnsi="Verdana" w:cs="Arial"/>
                <w:bCs/>
                <w:iCs/>
                <w:color w:val="B6DDE8" w:themeColor="accent5" w:themeTint="66"/>
                <w:szCs w:val="16"/>
                <w:lang w:eastAsia="en-GB"/>
              </w:rPr>
              <w:fldChar w:fldCharType="separate"/>
            </w:r>
            <w:r w:rsidRPr="009562B1">
              <w:rPr>
                <w:rStyle w:val="Hyperlink"/>
                <w:rFonts w:ascii="Verdana" w:eastAsia="Times New Roman" w:hAnsi="Verdana" w:cs="Arial"/>
                <w:bCs/>
                <w:iCs/>
                <w:color w:val="B6DDE8" w:themeColor="accent5" w:themeTint="66"/>
                <w:szCs w:val="16"/>
                <w:u w:val="none"/>
                <w:lang w:eastAsia="en-GB"/>
              </w:rPr>
              <w:t>Huesker</w:t>
            </w:r>
          </w:p>
          <w:p w14:paraId="0AD2F258" w14:textId="234FA4DF" w:rsidR="000377E7" w:rsidRPr="009562B1" w:rsidRDefault="000377E7" w:rsidP="007F78A5">
            <w:pPr>
              <w:widowControl w:val="0"/>
              <w:spacing w:before="120" w:after="0" w:line="240" w:lineRule="auto"/>
              <w:rPr>
                <w:rStyle w:val="Hyperlink"/>
                <w:rFonts w:ascii="Verdana" w:eastAsia="Times New Roman" w:hAnsi="Verdana"/>
                <w:bCs/>
                <w:iCs/>
                <w:color w:val="B6DDE8" w:themeColor="accent5" w:themeTint="66"/>
                <w:szCs w:val="16"/>
                <w:u w:val="none"/>
                <w:lang w:val="en-US" w:eastAsia="en-GB"/>
              </w:rPr>
            </w:pPr>
            <w:r w:rsidRPr="009562B1">
              <w:rPr>
                <w:rFonts w:ascii="Verdana" w:eastAsia="Times New Roman" w:hAnsi="Verdana" w:cs="Arial"/>
                <w:bCs/>
                <w:iCs/>
                <w:color w:val="B6DDE8" w:themeColor="accent5" w:themeTint="66"/>
                <w:szCs w:val="16"/>
                <w:lang w:eastAsia="en-GB"/>
              </w:rPr>
              <w:fldChar w:fldCharType="end"/>
            </w:r>
            <w:r w:rsidRPr="009562B1">
              <w:rPr>
                <w:rFonts w:ascii="Verdana" w:eastAsia="Times New Roman" w:hAnsi="Verdana"/>
                <w:bCs/>
                <w:iCs/>
                <w:color w:val="B6DDE8" w:themeColor="accent5" w:themeTint="66"/>
                <w:szCs w:val="16"/>
                <w:lang w:val="en-US" w:eastAsia="en-GB"/>
              </w:rPr>
              <w:fldChar w:fldCharType="begin"/>
            </w:r>
            <w:r w:rsidRPr="009562B1">
              <w:rPr>
                <w:rFonts w:ascii="Verdana" w:eastAsia="Times New Roman" w:hAnsi="Verdana"/>
                <w:bCs/>
                <w:iCs/>
                <w:color w:val="B6DDE8" w:themeColor="accent5" w:themeTint="66"/>
                <w:szCs w:val="16"/>
                <w:lang w:val="en-US" w:eastAsia="en-GB"/>
              </w:rPr>
              <w:instrText xml:space="preserve"> HYPERLINK "http://www.wsp-pb.com/" </w:instrText>
            </w:r>
            <w:r w:rsidRPr="009562B1">
              <w:rPr>
                <w:rFonts w:ascii="Verdana" w:eastAsia="Times New Roman" w:hAnsi="Verdana"/>
                <w:bCs/>
                <w:iCs/>
                <w:color w:val="B6DDE8" w:themeColor="accent5" w:themeTint="66"/>
                <w:szCs w:val="16"/>
                <w:lang w:val="en-US" w:eastAsia="en-GB"/>
              </w:rPr>
            </w:r>
            <w:r w:rsidRPr="009562B1">
              <w:rPr>
                <w:rFonts w:ascii="Verdana" w:eastAsia="Times New Roman" w:hAnsi="Verdana"/>
                <w:bCs/>
                <w:iCs/>
                <w:color w:val="B6DDE8" w:themeColor="accent5" w:themeTint="66"/>
                <w:szCs w:val="16"/>
                <w:lang w:val="en-US" w:eastAsia="en-GB"/>
              </w:rPr>
              <w:fldChar w:fldCharType="separate"/>
            </w:r>
            <w:r w:rsidRPr="009562B1">
              <w:rPr>
                <w:rStyle w:val="Hyperlink"/>
                <w:rFonts w:ascii="Verdana" w:eastAsia="Times New Roman" w:hAnsi="Verdana"/>
                <w:bCs/>
                <w:iCs/>
                <w:color w:val="B6DDE8" w:themeColor="accent5" w:themeTint="66"/>
                <w:szCs w:val="16"/>
                <w:u w:val="none"/>
                <w:lang w:val="en-US" w:eastAsia="en-GB"/>
              </w:rPr>
              <w:t>WSP</w:t>
            </w:r>
          </w:p>
          <w:p w14:paraId="59A7CE58" w14:textId="77777777" w:rsidR="000377E7" w:rsidRPr="009562B1" w:rsidRDefault="000377E7" w:rsidP="007F78A5">
            <w:pPr>
              <w:widowControl w:val="0"/>
              <w:spacing w:before="120" w:after="0" w:line="240" w:lineRule="auto"/>
              <w:rPr>
                <w:rFonts w:ascii="Verdana" w:eastAsia="Times New Roman" w:hAnsi="Verdana"/>
                <w:color w:val="FFFFFF" w:themeColor="background1"/>
                <w:sz w:val="28"/>
                <w:szCs w:val="20"/>
                <w:lang w:eastAsia="en-GB"/>
              </w:rPr>
            </w:pPr>
            <w:r w:rsidRPr="009562B1">
              <w:rPr>
                <w:rFonts w:ascii="Verdana" w:eastAsia="Times New Roman" w:hAnsi="Verdana"/>
                <w:bCs/>
                <w:iCs/>
                <w:color w:val="B6DDE8" w:themeColor="accent5" w:themeTint="66"/>
                <w:szCs w:val="16"/>
                <w:lang w:val="en-US" w:eastAsia="en-GB"/>
              </w:rPr>
              <w:fldChar w:fldCharType="end"/>
            </w:r>
            <w:r>
              <w:rPr>
                <w:rFonts w:ascii="Verdana" w:eastAsia="Times New Roman" w:hAnsi="Verdana"/>
                <w:b/>
                <w:bCs/>
                <w:iCs/>
                <w:color w:val="FFFFFF" w:themeColor="background1"/>
                <w:szCs w:val="16"/>
                <w:lang w:eastAsia="en-GB"/>
              </w:rPr>
              <w:t>Supporting Sponsors</w:t>
            </w:r>
          </w:p>
          <w:p w14:paraId="15A3DE89" w14:textId="3879AE58" w:rsidR="000377E7" w:rsidRPr="009562B1" w:rsidRDefault="000377E7" w:rsidP="007F78A5">
            <w:pPr>
              <w:widowControl w:val="0"/>
              <w:spacing w:before="120" w:after="0" w:line="240" w:lineRule="auto"/>
              <w:rPr>
                <w:rFonts w:ascii="Verdana" w:eastAsia="Times New Roman" w:hAnsi="Verdana"/>
                <w:bCs/>
                <w:iCs/>
                <w:color w:val="B6DDE8" w:themeColor="accent5" w:themeTint="66"/>
                <w:szCs w:val="16"/>
                <w:lang w:eastAsia="en-GB"/>
              </w:rPr>
            </w:pPr>
            <w:hyperlink r:id="rId25" w:tgtFrame="_blank" w:history="1">
              <w:r w:rsidRPr="009562B1">
                <w:rPr>
                  <w:rFonts w:ascii="Verdana" w:eastAsia="Times New Roman" w:hAnsi="Verdana"/>
                  <w:bCs/>
                  <w:iCs/>
                  <w:color w:val="B6DDE8" w:themeColor="accent5" w:themeTint="66"/>
                  <w:szCs w:val="16"/>
                  <w:lang w:eastAsia="en-GB"/>
                </w:rPr>
                <w:t>GIP Ltd</w:t>
              </w:r>
            </w:hyperlink>
          </w:p>
          <w:p w14:paraId="4A9CFC12" w14:textId="50D40FEA" w:rsidR="000377E7" w:rsidRDefault="000377E7" w:rsidP="007F78A5">
            <w:pPr>
              <w:widowControl w:val="0"/>
              <w:spacing w:before="120" w:after="0" w:line="240" w:lineRule="auto"/>
            </w:pPr>
            <w:hyperlink r:id="rId26" w:tgtFrame="_blank" w:history="1">
              <w:r w:rsidRPr="009562B1">
                <w:rPr>
                  <w:rFonts w:ascii="Verdana" w:eastAsia="Times New Roman" w:hAnsi="Verdana"/>
                  <w:bCs/>
                  <w:iCs/>
                  <w:color w:val="B6DDE8" w:themeColor="accent5" w:themeTint="66"/>
                  <w:szCs w:val="16"/>
                  <w:lang w:eastAsia="en-GB"/>
                </w:rPr>
                <w:t>M&amp;J Drilling Services</w:t>
              </w:r>
            </w:hyperlink>
          </w:p>
          <w:p w14:paraId="700BCEF8" w14:textId="4D435241" w:rsidR="00102C18" w:rsidRDefault="00102C18" w:rsidP="00102C18">
            <w:pPr>
              <w:widowControl w:val="0"/>
              <w:spacing w:before="120" w:after="0" w:line="240" w:lineRule="auto"/>
            </w:pPr>
            <w:hyperlink r:id="rId27" w:history="1">
              <w:r w:rsidRPr="00102C18">
                <w:rPr>
                  <w:rFonts w:ascii="Verdana" w:eastAsia="Times New Roman" w:hAnsi="Verdana"/>
                  <w:bCs/>
                  <w:iCs/>
                  <w:color w:val="B6DDE8" w:themeColor="accent5" w:themeTint="66"/>
                  <w:szCs w:val="16"/>
                  <w:lang w:eastAsia="en-GB"/>
                </w:rPr>
                <w:t>Cundall</w:t>
              </w:r>
            </w:hyperlink>
          </w:p>
          <w:p w14:paraId="6591A7DD" w14:textId="5B640B4E" w:rsidR="00394D99" w:rsidRPr="006A063A" w:rsidRDefault="00394D99" w:rsidP="00394D99">
            <w:pPr>
              <w:widowControl w:val="0"/>
              <w:spacing w:before="120" w:after="0" w:line="240" w:lineRule="auto"/>
              <w:rPr>
                <w:rFonts w:ascii="Verdana" w:eastAsia="Times New Roman" w:hAnsi="Verdana"/>
                <w:bCs/>
                <w:iCs/>
                <w:color w:val="B6DDE8" w:themeColor="accent5" w:themeTint="66"/>
                <w:szCs w:val="16"/>
                <w:lang w:eastAsia="en-GB"/>
              </w:rPr>
            </w:pPr>
            <w:hyperlink r:id="rId28" w:history="1">
              <w:r w:rsidRPr="006A063A">
                <w:rPr>
                  <w:rFonts w:ascii="Verdana" w:hAnsi="Verdana"/>
                  <w:color w:val="B6DDE8" w:themeColor="accent5" w:themeTint="66"/>
                  <w:lang w:eastAsia="en-GB"/>
                </w:rPr>
                <w:t>Mott MacDonald</w:t>
              </w:r>
            </w:hyperlink>
          </w:p>
          <w:p w14:paraId="12DC026D" w14:textId="40C0662E" w:rsidR="000377E7" w:rsidRPr="00230C5D" w:rsidRDefault="000377E7" w:rsidP="007F78A5">
            <w:pPr>
              <w:widowControl w:val="0"/>
              <w:spacing w:before="120" w:after="0" w:line="240" w:lineRule="auto"/>
              <w:rPr>
                <w:rFonts w:ascii="Verdana" w:eastAsia="Times New Roman" w:hAnsi="Verdana"/>
                <w:b/>
                <w:bCs/>
                <w:iCs/>
                <w:color w:val="FFFFFF"/>
                <w:sz w:val="4"/>
                <w:szCs w:val="16"/>
                <w:lang w:eastAsia="en-GB"/>
              </w:rPr>
            </w:pPr>
          </w:p>
          <w:p w14:paraId="1D55BA3C" w14:textId="6EF39DAA" w:rsidR="000377E7" w:rsidRPr="00BB6416" w:rsidRDefault="000377E7" w:rsidP="007F78A5">
            <w:pPr>
              <w:widowControl w:val="0"/>
              <w:spacing w:after="0" w:line="240" w:lineRule="auto"/>
              <w:rPr>
                <w:rFonts w:ascii="Verdana" w:eastAsia="Times New Roman" w:hAnsi="Verdana"/>
                <w:b/>
                <w:bCs/>
                <w:i/>
                <w:iCs/>
                <w:color w:val="FFFFFF" w:themeColor="background1"/>
                <w:szCs w:val="24"/>
                <w:lang w:eastAsia="en-GB"/>
              </w:rPr>
            </w:pPr>
            <w:hyperlink r:id="rId29" w:tgtFrame="_blank" w:history="1">
              <w:r w:rsidRPr="00BB6416">
                <w:rPr>
                  <w:rFonts w:ascii="Verdana" w:eastAsia="Times New Roman" w:hAnsi="Verdana"/>
                  <w:b/>
                  <w:bCs/>
                  <w:color w:val="FFFFFF" w:themeColor="background1"/>
                  <w:szCs w:val="24"/>
                  <w:lang w:eastAsia="en-GB"/>
                </w:rPr>
                <w:t>Contact Us</w:t>
              </w:r>
            </w:hyperlink>
          </w:p>
          <w:p w14:paraId="7CD650D5" w14:textId="77777777" w:rsidR="000377E7" w:rsidRDefault="000377E7" w:rsidP="007F78A5">
            <w:pPr>
              <w:widowControl w:val="0"/>
              <w:spacing w:after="0" w:line="240" w:lineRule="auto"/>
              <w:rPr>
                <w:rFonts w:ascii="Verdana" w:eastAsia="Times New Roman" w:hAnsi="Verdana"/>
                <w:color w:val="B6DDE8" w:themeColor="accent5" w:themeTint="66"/>
                <w:szCs w:val="24"/>
                <w:lang w:eastAsia="en-GB"/>
              </w:rPr>
            </w:pPr>
            <w:r w:rsidRPr="00BB6416">
              <w:rPr>
                <w:rFonts w:ascii="Verdana" w:eastAsia="Times New Roman" w:hAnsi="Verdana"/>
                <w:color w:val="B6DDE8" w:themeColor="accent5" w:themeTint="66"/>
                <w:szCs w:val="24"/>
                <w:lang w:eastAsia="en-GB"/>
              </w:rPr>
              <w:t>Honorary Secretary:</w:t>
            </w:r>
            <w:r w:rsidRPr="006C3E73">
              <w:rPr>
                <w:rFonts w:ascii="Verdana" w:eastAsia="Times New Roman" w:hAnsi="Verdana"/>
                <w:color w:val="B6DDE8" w:themeColor="accent5" w:themeTint="66"/>
                <w:szCs w:val="24"/>
                <w:lang w:eastAsia="en-GB"/>
              </w:rPr>
              <w:t xml:space="preserve"> </w:t>
            </w:r>
            <w:r>
              <w:rPr>
                <w:rFonts w:ascii="Verdana" w:eastAsia="Times New Roman" w:hAnsi="Verdana"/>
                <w:color w:val="B6DDE8" w:themeColor="accent5" w:themeTint="66"/>
                <w:szCs w:val="24"/>
                <w:lang w:eastAsia="en-GB"/>
              </w:rPr>
              <w:t>Scott O’Neill-Gwilliams</w:t>
            </w:r>
          </w:p>
          <w:p w14:paraId="44E7EEB2" w14:textId="77777777" w:rsidR="000377E7" w:rsidRPr="0065091D" w:rsidRDefault="000377E7" w:rsidP="007F78A5">
            <w:pPr>
              <w:widowControl w:val="0"/>
              <w:spacing w:after="0" w:line="240" w:lineRule="auto"/>
              <w:rPr>
                <w:rFonts w:ascii="Verdana" w:eastAsia="Times New Roman" w:hAnsi="Verdana"/>
                <w:color w:val="B6DDE8" w:themeColor="accent5" w:themeTint="66"/>
                <w:sz w:val="4"/>
                <w:szCs w:val="24"/>
                <w:lang w:eastAsia="en-GB"/>
              </w:rPr>
            </w:pPr>
          </w:p>
          <w:p w14:paraId="058E72DB" w14:textId="77777777" w:rsidR="001503FA" w:rsidRPr="00C855EB" w:rsidRDefault="001503FA" w:rsidP="001503FA">
            <w:pPr>
              <w:spacing w:after="0" w:line="240" w:lineRule="auto"/>
              <w:jc w:val="both"/>
              <w:rPr>
                <w:rFonts w:ascii="Verdana" w:eastAsia="Times New Roman" w:hAnsi="Verdana"/>
                <w:color w:val="B6DDE8" w:themeColor="accent5" w:themeTint="66"/>
                <w:sz w:val="20"/>
                <w:szCs w:val="20"/>
                <w:u w:val="single"/>
                <w:lang w:eastAsia="en-GB"/>
              </w:rPr>
            </w:pPr>
            <w:r w:rsidRPr="00C855EB">
              <w:rPr>
                <w:rFonts w:ascii="Verdana" w:eastAsia="Times New Roman" w:hAnsi="Verdana"/>
                <w:color w:val="B6DDE8" w:themeColor="accent5" w:themeTint="66"/>
                <w:sz w:val="20"/>
                <w:szCs w:val="20"/>
                <w:u w:val="single"/>
                <w:lang w:eastAsia="en-GB"/>
              </w:rPr>
              <w:t>scott.oneill@mottmac.com</w:t>
            </w:r>
          </w:p>
          <w:p w14:paraId="3A94D08A" w14:textId="77777777" w:rsidR="000377E7" w:rsidRPr="00011A46" w:rsidRDefault="000377E7" w:rsidP="007F78A5">
            <w:pPr>
              <w:widowControl w:val="0"/>
              <w:spacing w:after="0" w:line="240" w:lineRule="auto"/>
              <w:jc w:val="both"/>
              <w:rPr>
                <w:rFonts w:ascii="Verdana" w:eastAsia="Times New Roman" w:hAnsi="Verdana"/>
                <w:color w:val="B6DDE8" w:themeColor="accent5" w:themeTint="66"/>
                <w:sz w:val="10"/>
                <w:szCs w:val="20"/>
                <w:lang w:eastAsia="en-GB"/>
              </w:rPr>
            </w:pPr>
          </w:p>
          <w:p w14:paraId="7A111486" w14:textId="77777777" w:rsidR="000377E7" w:rsidRDefault="000377E7" w:rsidP="007F78A5">
            <w:pPr>
              <w:widowControl w:val="0"/>
              <w:spacing w:after="0" w:line="240" w:lineRule="auto"/>
              <w:jc w:val="both"/>
              <w:rPr>
                <w:color w:val="4BACC6" w:themeColor="accent5"/>
              </w:rPr>
            </w:pPr>
            <w:r>
              <w:rPr>
                <w:rFonts w:ascii="Verdana" w:eastAsia="Times New Roman" w:hAnsi="Verdana"/>
                <w:color w:val="B6DDE8" w:themeColor="accent5" w:themeTint="66"/>
                <w:sz w:val="20"/>
                <w:szCs w:val="20"/>
                <w:lang w:eastAsia="en-GB"/>
              </w:rPr>
              <w:t xml:space="preserve">Tel: </w:t>
            </w:r>
            <w:r w:rsidRPr="006C3E73">
              <w:rPr>
                <w:rFonts w:ascii="Verdana" w:eastAsia="Times New Roman" w:hAnsi="Verdana"/>
                <w:color w:val="B6DDE8" w:themeColor="accent5" w:themeTint="66"/>
                <w:sz w:val="20"/>
                <w:szCs w:val="20"/>
                <w:lang w:eastAsia="en-GB"/>
              </w:rPr>
              <w:t xml:space="preserve"> </w:t>
            </w:r>
            <w:r>
              <w:rPr>
                <w:rFonts w:ascii="Verdana" w:eastAsia="Times New Roman" w:hAnsi="Verdana"/>
                <w:color w:val="B6DDE8" w:themeColor="accent5" w:themeTint="66"/>
                <w:sz w:val="20"/>
                <w:szCs w:val="20"/>
                <w:lang w:eastAsia="en-GB"/>
              </w:rPr>
              <w:t>0121 2148194</w:t>
            </w:r>
          </w:p>
          <w:p w14:paraId="7C4D4313" w14:textId="77777777" w:rsidR="000377E7" w:rsidRDefault="000377E7" w:rsidP="007F78A5">
            <w:pPr>
              <w:widowControl w:val="0"/>
              <w:spacing w:after="0" w:line="240" w:lineRule="auto"/>
              <w:jc w:val="both"/>
              <w:rPr>
                <w:rFonts w:ascii="Verdana" w:eastAsia="Times New Roman" w:hAnsi="Verdana" w:cs="Calibri"/>
                <w:color w:val="B6DDE8" w:themeColor="accent5" w:themeTint="66"/>
                <w:sz w:val="20"/>
                <w:szCs w:val="20"/>
              </w:rPr>
            </w:pPr>
          </w:p>
          <w:p w14:paraId="3B132D68" w14:textId="77777777" w:rsidR="000377E7" w:rsidRPr="00230C5D" w:rsidRDefault="000377E7" w:rsidP="007F78A5">
            <w:pPr>
              <w:widowControl w:val="0"/>
              <w:spacing w:after="0" w:line="240" w:lineRule="auto"/>
              <w:jc w:val="both"/>
              <w:rPr>
                <w:rFonts w:ascii="Verdana" w:eastAsia="Times New Roman" w:hAnsi="Verdana"/>
                <w:color w:val="B6DDE8" w:themeColor="accent5" w:themeTint="66"/>
                <w:sz w:val="10"/>
                <w:szCs w:val="20"/>
                <w:lang w:eastAsia="en-GB"/>
              </w:rPr>
            </w:pPr>
          </w:p>
          <w:p w14:paraId="69C1D235" w14:textId="77777777" w:rsidR="000377E7" w:rsidRPr="00BB6416" w:rsidRDefault="000377E7" w:rsidP="007F78A5">
            <w:pPr>
              <w:widowControl w:val="0"/>
              <w:spacing w:after="0" w:line="240" w:lineRule="auto"/>
              <w:jc w:val="both"/>
              <w:rPr>
                <w:rFonts w:ascii="Verdana" w:eastAsia="Times New Roman" w:hAnsi="Verdana"/>
                <w:color w:val="FFFFFF" w:themeColor="background1"/>
                <w:szCs w:val="24"/>
                <w:lang w:eastAsia="en-GB"/>
              </w:rPr>
            </w:pPr>
            <w:r w:rsidRPr="00BB6416">
              <w:rPr>
                <w:rFonts w:ascii="Verdana" w:eastAsia="Times New Roman" w:hAnsi="Verdana"/>
                <w:b/>
                <w:bCs/>
                <w:color w:val="FFFFFF" w:themeColor="background1"/>
                <w:spacing w:val="-2"/>
                <w:szCs w:val="24"/>
                <w:lang w:eastAsia="en-GB"/>
              </w:rPr>
              <w:t>Meeting Venue</w:t>
            </w:r>
          </w:p>
          <w:p w14:paraId="79D2BF3A" w14:textId="35130468" w:rsidR="006B779C" w:rsidRDefault="006B779C" w:rsidP="007F78A5">
            <w:pPr>
              <w:widowControl w:val="0"/>
              <w:spacing w:line="240" w:lineRule="auto"/>
              <w:rPr>
                <w:rFonts w:ascii="Verdana" w:eastAsia="Times New Roman" w:hAnsi="Verdana"/>
                <w:color w:val="B6DDE8" w:themeColor="accent5" w:themeTint="66"/>
                <w:sz w:val="20"/>
                <w:szCs w:val="20"/>
                <w:lang w:eastAsia="en-GB"/>
              </w:rPr>
            </w:pPr>
            <w:r>
              <w:rPr>
                <w:rFonts w:ascii="Verdana" w:eastAsia="Times New Roman" w:hAnsi="Verdana"/>
                <w:color w:val="B6DDE8" w:themeColor="accent5" w:themeTint="66"/>
                <w:sz w:val="20"/>
                <w:szCs w:val="20"/>
                <w:lang w:eastAsia="en-GB"/>
              </w:rPr>
              <w:t xml:space="preserve">University of </w:t>
            </w:r>
            <w:r w:rsidR="00A27B32">
              <w:rPr>
                <w:rFonts w:ascii="Verdana" w:eastAsia="Times New Roman" w:hAnsi="Verdana"/>
                <w:color w:val="B6DDE8" w:themeColor="accent5" w:themeTint="66"/>
                <w:sz w:val="20"/>
                <w:szCs w:val="20"/>
                <w:lang w:eastAsia="en-GB"/>
              </w:rPr>
              <w:t>Birmingham, Engineering</w:t>
            </w:r>
            <w:r>
              <w:rPr>
                <w:rFonts w:ascii="Verdana" w:eastAsia="Times New Roman" w:hAnsi="Verdana"/>
                <w:color w:val="B6DDE8" w:themeColor="accent5" w:themeTint="66"/>
                <w:sz w:val="20"/>
                <w:szCs w:val="20"/>
                <w:lang w:eastAsia="en-GB"/>
              </w:rPr>
              <w:t xml:space="preserve"> Building (Y3)</w:t>
            </w:r>
          </w:p>
          <w:p w14:paraId="24FEFE78" w14:textId="50094F0B" w:rsidR="006B779C" w:rsidRDefault="006B779C" w:rsidP="007F78A5">
            <w:pPr>
              <w:widowControl w:val="0"/>
              <w:spacing w:line="240" w:lineRule="auto"/>
              <w:rPr>
                <w:rFonts w:ascii="Verdana" w:eastAsia="Times New Roman" w:hAnsi="Verdana"/>
                <w:color w:val="B6DDE8" w:themeColor="accent5" w:themeTint="66"/>
                <w:sz w:val="20"/>
                <w:szCs w:val="20"/>
                <w:lang w:eastAsia="en-GB"/>
              </w:rPr>
            </w:pPr>
            <w:r>
              <w:rPr>
                <w:rFonts w:ascii="Verdana" w:eastAsia="Times New Roman" w:hAnsi="Verdana"/>
                <w:color w:val="B6DDE8" w:themeColor="accent5" w:themeTint="66"/>
                <w:sz w:val="20"/>
                <w:szCs w:val="20"/>
                <w:lang w:eastAsia="en-GB"/>
              </w:rPr>
              <w:t>Refreshments 6-</w:t>
            </w:r>
            <w:r w:rsidR="000C56B8">
              <w:rPr>
                <w:rFonts w:ascii="Verdana" w:eastAsia="Times New Roman" w:hAnsi="Verdana"/>
                <w:color w:val="B6DDE8" w:themeColor="accent5" w:themeTint="66"/>
                <w:sz w:val="20"/>
                <w:szCs w:val="20"/>
                <w:lang w:eastAsia="en-GB"/>
              </w:rPr>
              <w:t>6.30</w:t>
            </w:r>
            <w:r>
              <w:rPr>
                <w:rFonts w:ascii="Verdana" w:eastAsia="Times New Roman" w:hAnsi="Verdana"/>
                <w:color w:val="B6DDE8" w:themeColor="accent5" w:themeTint="66"/>
                <w:sz w:val="20"/>
                <w:szCs w:val="20"/>
                <w:lang w:eastAsia="en-GB"/>
              </w:rPr>
              <w:t>pm Room G3</w:t>
            </w:r>
            <w:r w:rsidR="00E62EEF">
              <w:rPr>
                <w:rFonts w:ascii="Verdana" w:eastAsia="Times New Roman" w:hAnsi="Verdana"/>
                <w:color w:val="B6DDE8" w:themeColor="accent5" w:themeTint="66"/>
                <w:sz w:val="20"/>
                <w:szCs w:val="20"/>
                <w:lang w:eastAsia="en-GB"/>
              </w:rPr>
              <w:t>7</w:t>
            </w:r>
          </w:p>
          <w:p w14:paraId="657518BC" w14:textId="7B303049" w:rsidR="006B779C" w:rsidRDefault="006B779C" w:rsidP="007F78A5">
            <w:pPr>
              <w:widowControl w:val="0"/>
              <w:spacing w:line="240" w:lineRule="auto"/>
              <w:rPr>
                <w:rFonts w:ascii="Verdana" w:eastAsia="Times New Roman" w:hAnsi="Verdana"/>
                <w:color w:val="B6DDE8" w:themeColor="accent5" w:themeTint="66"/>
                <w:spacing w:val="-2"/>
                <w:sz w:val="20"/>
                <w:szCs w:val="20"/>
                <w:lang w:eastAsia="en-GB"/>
              </w:rPr>
            </w:pPr>
            <w:r>
              <w:rPr>
                <w:rFonts w:ascii="Verdana" w:eastAsia="Times New Roman" w:hAnsi="Verdana"/>
                <w:color w:val="B6DDE8" w:themeColor="accent5" w:themeTint="66"/>
                <w:sz w:val="20"/>
                <w:szCs w:val="20"/>
                <w:lang w:eastAsia="en-GB"/>
              </w:rPr>
              <w:t xml:space="preserve">Talk </w:t>
            </w:r>
            <w:r w:rsidR="00FB1377">
              <w:rPr>
                <w:rFonts w:ascii="Verdana" w:eastAsia="Times New Roman" w:hAnsi="Verdana"/>
                <w:color w:val="B6DDE8" w:themeColor="accent5" w:themeTint="66"/>
                <w:sz w:val="20"/>
                <w:szCs w:val="20"/>
                <w:lang w:eastAsia="en-GB"/>
              </w:rPr>
              <w:t>6.30</w:t>
            </w:r>
            <w:r w:rsidR="00095E7F">
              <w:rPr>
                <w:rFonts w:ascii="Verdana" w:eastAsia="Times New Roman" w:hAnsi="Verdana"/>
                <w:color w:val="B6DDE8" w:themeColor="accent5" w:themeTint="66"/>
                <w:sz w:val="20"/>
                <w:szCs w:val="20"/>
                <w:lang w:eastAsia="en-GB"/>
              </w:rPr>
              <w:t>-</w:t>
            </w:r>
            <w:r>
              <w:rPr>
                <w:rFonts w:ascii="Verdana" w:eastAsia="Times New Roman" w:hAnsi="Verdana"/>
                <w:color w:val="B6DDE8" w:themeColor="accent5" w:themeTint="66"/>
                <w:sz w:val="20"/>
                <w:szCs w:val="20"/>
                <w:lang w:eastAsia="en-GB"/>
              </w:rPr>
              <w:t>8.</w:t>
            </w:r>
            <w:r w:rsidR="005A493F">
              <w:rPr>
                <w:rFonts w:ascii="Verdana" w:eastAsia="Times New Roman" w:hAnsi="Verdana"/>
                <w:color w:val="B6DDE8" w:themeColor="accent5" w:themeTint="66"/>
                <w:sz w:val="20"/>
                <w:szCs w:val="20"/>
                <w:lang w:eastAsia="en-GB"/>
              </w:rPr>
              <w:t>00</w:t>
            </w:r>
            <w:r>
              <w:rPr>
                <w:rFonts w:ascii="Verdana" w:eastAsia="Times New Roman" w:hAnsi="Verdana"/>
                <w:color w:val="B6DDE8" w:themeColor="accent5" w:themeTint="66"/>
                <w:sz w:val="20"/>
                <w:szCs w:val="20"/>
                <w:lang w:eastAsia="en-GB"/>
              </w:rPr>
              <w:t>pm Lecture Theatre G3</w:t>
            </w:r>
            <w:r w:rsidR="00E62EEF">
              <w:rPr>
                <w:rFonts w:ascii="Verdana" w:eastAsia="Times New Roman" w:hAnsi="Verdana"/>
                <w:color w:val="B6DDE8" w:themeColor="accent5" w:themeTint="66"/>
                <w:sz w:val="20"/>
                <w:szCs w:val="20"/>
                <w:lang w:eastAsia="en-GB"/>
              </w:rPr>
              <w:t>3</w:t>
            </w:r>
          </w:p>
          <w:p w14:paraId="034AE83B" w14:textId="11E5EACB" w:rsidR="000377E7" w:rsidRPr="007F78A5" w:rsidRDefault="006B779C" w:rsidP="007F78A5">
            <w:pPr>
              <w:widowControl w:val="0"/>
              <w:spacing w:line="240" w:lineRule="auto"/>
              <w:rPr>
                <w:rFonts w:ascii="Verdana" w:eastAsia="Times New Roman" w:hAnsi="Verdana"/>
                <w:color w:val="B6DDE8" w:themeColor="accent5" w:themeTint="66"/>
                <w:spacing w:val="-2"/>
                <w:sz w:val="20"/>
                <w:szCs w:val="20"/>
                <w:lang w:eastAsia="en-GB"/>
              </w:rPr>
            </w:pPr>
            <w:r>
              <w:rPr>
                <w:rFonts w:ascii="Verdana" w:eastAsia="Times New Roman" w:hAnsi="Verdana"/>
                <w:color w:val="B6DDE8" w:themeColor="accent5" w:themeTint="66"/>
                <w:spacing w:val="-2"/>
                <w:sz w:val="20"/>
                <w:szCs w:val="20"/>
                <w:lang w:eastAsia="en-GB"/>
              </w:rPr>
              <w:t>The lecture will be recorded and made available via the members area of the website.</w:t>
            </w:r>
          </w:p>
        </w:tc>
        <w:tc>
          <w:tcPr>
            <w:tcW w:w="12899" w:type="dxa"/>
            <w:tcMar>
              <w:top w:w="0" w:type="dxa"/>
              <w:left w:w="108" w:type="dxa"/>
              <w:bottom w:w="0" w:type="dxa"/>
              <w:right w:w="108" w:type="dxa"/>
            </w:tcMar>
            <w:hideMark/>
          </w:tcPr>
          <w:p w14:paraId="72DEE404" w14:textId="6D51EC8A" w:rsidR="00BB6CF1" w:rsidRPr="00401955" w:rsidRDefault="00187DF0" w:rsidP="00401955">
            <w:pPr>
              <w:widowControl w:val="0"/>
              <w:spacing w:before="60" w:after="0" w:line="240" w:lineRule="auto"/>
              <w:ind w:right="-106"/>
              <w:rPr>
                <w:rFonts w:asciiTheme="minorHAnsi" w:eastAsia="Times New Roman" w:hAnsiTheme="minorHAnsi" w:cstheme="minorHAnsi"/>
                <w:b/>
                <w:color w:val="365F91" w:themeColor="accent1" w:themeShade="BF"/>
                <w:sz w:val="22"/>
                <w:lang w:eastAsia="en-GB"/>
              </w:rPr>
            </w:pPr>
            <w:r>
              <w:rPr>
                <w:rFonts w:asciiTheme="minorHAnsi" w:eastAsia="Times New Roman" w:hAnsiTheme="minorHAnsi" w:cstheme="minorHAnsi"/>
                <w:b/>
                <w:color w:val="365F91" w:themeColor="accent1" w:themeShade="BF"/>
                <w:sz w:val="22"/>
                <w:lang w:eastAsia="en-GB"/>
              </w:rPr>
              <w:lastRenderedPageBreak/>
              <w:t xml:space="preserve">   </w:t>
            </w:r>
            <w:bookmarkStart w:id="0" w:name="_Hlk45226394"/>
            <w:bookmarkStart w:id="1" w:name="_Hlk38883399"/>
            <w:r w:rsidRPr="0065091D">
              <w:rPr>
                <w:rFonts w:asciiTheme="minorHAnsi" w:eastAsia="Times New Roman" w:hAnsiTheme="minorHAnsi" w:cstheme="minorHAnsi"/>
                <w:b/>
                <w:color w:val="365F91" w:themeColor="accent1" w:themeShade="BF"/>
                <w:sz w:val="22"/>
                <w:lang w:eastAsia="en-GB"/>
              </w:rPr>
              <w:t>This lecture has been supported by sponsorship from:</w:t>
            </w:r>
            <w:bookmarkEnd w:id="0"/>
            <w:bookmarkEnd w:id="1"/>
          </w:p>
          <w:tbl>
            <w:tblPr>
              <w:tblW w:w="11880" w:type="dxa"/>
              <w:tblLayout w:type="fixed"/>
              <w:tblCellMar>
                <w:left w:w="0" w:type="dxa"/>
                <w:right w:w="0" w:type="dxa"/>
              </w:tblCellMar>
              <w:tblLook w:val="04A0" w:firstRow="1" w:lastRow="0" w:firstColumn="1" w:lastColumn="0" w:noHBand="0" w:noVBand="1"/>
            </w:tblPr>
            <w:tblGrid>
              <w:gridCol w:w="7065"/>
              <w:gridCol w:w="4815"/>
            </w:tblGrid>
            <w:tr w:rsidR="005B1933" w14:paraId="7FE4CAA7" w14:textId="77777777" w:rsidTr="00061706">
              <w:trPr>
                <w:trHeight w:val="1843"/>
              </w:trPr>
              <w:tc>
                <w:tcPr>
                  <w:tcW w:w="7065" w:type="dxa"/>
                  <w:tcMar>
                    <w:top w:w="0" w:type="dxa"/>
                    <w:left w:w="108" w:type="dxa"/>
                    <w:bottom w:w="0" w:type="dxa"/>
                    <w:right w:w="108" w:type="dxa"/>
                  </w:tcMar>
                  <w:vAlign w:val="center"/>
                </w:tcPr>
                <w:p w14:paraId="6966DC28" w14:textId="77777777" w:rsidR="00401955" w:rsidRPr="00401955" w:rsidRDefault="00401955" w:rsidP="00401955">
                  <w:pPr>
                    <w:widowControl w:val="0"/>
                    <w:spacing w:before="100" w:beforeAutospacing="1" w:after="0" w:line="240" w:lineRule="auto"/>
                    <w:jc w:val="center"/>
                    <w:rPr>
                      <w:rFonts w:asciiTheme="minorHAnsi" w:eastAsia="Times New Roman" w:hAnsiTheme="minorHAnsi" w:cstheme="minorHAnsi"/>
                      <w:b/>
                      <w:bCs/>
                      <w:color w:val="FF0000"/>
                      <w:sz w:val="8"/>
                      <w:szCs w:val="8"/>
                      <w:lang w:eastAsia="en-GB"/>
                    </w:rPr>
                  </w:pPr>
                </w:p>
                <w:p w14:paraId="35F8F3A0" w14:textId="1E550DC8" w:rsidR="00F00266" w:rsidRDefault="006C7C32" w:rsidP="0042074D">
                  <w:pPr>
                    <w:widowControl w:val="0"/>
                    <w:spacing w:before="100" w:beforeAutospacing="1" w:after="0" w:line="360" w:lineRule="auto"/>
                    <w:jc w:val="center"/>
                    <w:rPr>
                      <w:rFonts w:asciiTheme="minorHAnsi" w:eastAsia="Times New Roman" w:hAnsiTheme="minorHAnsi" w:cstheme="minorHAnsi"/>
                      <w:b/>
                      <w:bCs/>
                      <w:color w:val="FF0000"/>
                      <w:sz w:val="40"/>
                      <w:szCs w:val="40"/>
                      <w:lang w:eastAsia="en-GB"/>
                    </w:rPr>
                  </w:pPr>
                  <w:r>
                    <w:rPr>
                      <w:noProof/>
                    </w:rPr>
                    <w:drawing>
                      <wp:inline distT="0" distB="0" distL="0" distR="0" wp14:anchorId="505CE93E" wp14:editId="5DA0D0E3">
                        <wp:extent cx="2088514" cy="1025504"/>
                        <wp:effectExtent l="0" t="0" r="7620" b="3810"/>
                        <wp:docPr id="32940436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092266" cy="1027346"/>
                                </a:xfrm>
                                <a:prstGeom prst="rect">
                                  <a:avLst/>
                                </a:prstGeom>
                                <a:noFill/>
                                <a:ln>
                                  <a:noFill/>
                                </a:ln>
                              </pic:spPr>
                            </pic:pic>
                          </a:graphicData>
                        </a:graphic>
                      </wp:inline>
                    </w:drawing>
                  </w:r>
                </w:p>
                <w:p w14:paraId="5B767BE8" w14:textId="27DAAD3B" w:rsidR="00D160DE" w:rsidRPr="00401955" w:rsidRDefault="00FF7243" w:rsidP="0042074D">
                  <w:pPr>
                    <w:widowControl w:val="0"/>
                    <w:spacing w:before="100" w:beforeAutospacing="1" w:after="0" w:line="360" w:lineRule="auto"/>
                    <w:jc w:val="center"/>
                    <w:rPr>
                      <w:rFonts w:asciiTheme="minorHAnsi" w:eastAsia="Times New Roman" w:hAnsiTheme="minorHAnsi" w:cstheme="minorHAnsi"/>
                      <w:b/>
                      <w:bCs/>
                      <w:color w:val="FF0000"/>
                      <w:sz w:val="40"/>
                      <w:szCs w:val="40"/>
                      <w:lang w:eastAsia="en-GB"/>
                    </w:rPr>
                  </w:pPr>
                  <w:r>
                    <w:rPr>
                      <w:rFonts w:asciiTheme="minorHAnsi" w:eastAsia="Times New Roman" w:hAnsiTheme="minorHAnsi" w:cstheme="minorHAnsi"/>
                      <w:b/>
                      <w:bCs/>
                      <w:color w:val="FF0000"/>
                      <w:sz w:val="40"/>
                      <w:szCs w:val="40"/>
                      <w:lang w:eastAsia="en-GB"/>
                    </w:rPr>
                    <w:t>Monday</w:t>
                  </w:r>
                  <w:r w:rsidR="007273FD" w:rsidRPr="00401955">
                    <w:rPr>
                      <w:rFonts w:asciiTheme="minorHAnsi" w:eastAsia="Times New Roman" w:hAnsiTheme="minorHAnsi" w:cstheme="minorHAnsi"/>
                      <w:b/>
                      <w:bCs/>
                      <w:color w:val="FF0000"/>
                      <w:sz w:val="40"/>
                      <w:szCs w:val="40"/>
                      <w:lang w:eastAsia="en-GB"/>
                    </w:rPr>
                    <w:t xml:space="preserve"> </w:t>
                  </w:r>
                  <w:r w:rsidR="00F00266">
                    <w:rPr>
                      <w:rFonts w:asciiTheme="minorHAnsi" w:eastAsia="Times New Roman" w:hAnsiTheme="minorHAnsi" w:cstheme="minorHAnsi"/>
                      <w:b/>
                      <w:bCs/>
                      <w:color w:val="FF0000"/>
                      <w:sz w:val="40"/>
                      <w:szCs w:val="40"/>
                      <w:lang w:eastAsia="en-GB"/>
                    </w:rPr>
                    <w:t>2</w:t>
                  </w:r>
                  <w:r w:rsidR="00F00266" w:rsidRPr="00F00266">
                    <w:rPr>
                      <w:rFonts w:asciiTheme="minorHAnsi" w:eastAsia="Times New Roman" w:hAnsiTheme="minorHAnsi" w:cstheme="minorHAnsi"/>
                      <w:b/>
                      <w:bCs/>
                      <w:color w:val="FF0000"/>
                      <w:sz w:val="40"/>
                      <w:szCs w:val="40"/>
                      <w:vertAlign w:val="superscript"/>
                      <w:lang w:eastAsia="en-GB"/>
                    </w:rPr>
                    <w:t>nd</w:t>
                  </w:r>
                  <w:r w:rsidR="00F00266">
                    <w:rPr>
                      <w:rFonts w:asciiTheme="minorHAnsi" w:eastAsia="Times New Roman" w:hAnsiTheme="minorHAnsi" w:cstheme="minorHAnsi"/>
                      <w:b/>
                      <w:bCs/>
                      <w:color w:val="FF0000"/>
                      <w:sz w:val="40"/>
                      <w:szCs w:val="40"/>
                      <w:lang w:eastAsia="en-GB"/>
                    </w:rPr>
                    <w:t xml:space="preserve"> </w:t>
                  </w:r>
                  <w:r w:rsidR="005F1DB3">
                    <w:rPr>
                      <w:rFonts w:asciiTheme="minorHAnsi" w:eastAsia="Times New Roman" w:hAnsiTheme="minorHAnsi" w:cstheme="minorHAnsi"/>
                      <w:b/>
                      <w:bCs/>
                      <w:color w:val="FF0000"/>
                      <w:sz w:val="40"/>
                      <w:szCs w:val="40"/>
                      <w:lang w:eastAsia="en-GB"/>
                    </w:rPr>
                    <w:t>February</w:t>
                  </w:r>
                  <w:r w:rsidR="00605D4A">
                    <w:rPr>
                      <w:rFonts w:asciiTheme="minorHAnsi" w:eastAsia="Times New Roman" w:hAnsiTheme="minorHAnsi" w:cstheme="minorHAnsi"/>
                      <w:b/>
                      <w:bCs/>
                      <w:color w:val="FF0000"/>
                      <w:sz w:val="40"/>
                      <w:szCs w:val="40"/>
                      <w:lang w:eastAsia="en-GB"/>
                    </w:rPr>
                    <w:t xml:space="preserve"> 2026</w:t>
                  </w:r>
                </w:p>
                <w:p w14:paraId="5113B0AD" w14:textId="47692D7C" w:rsidR="00593C1B" w:rsidRPr="00593C1B" w:rsidRDefault="005F1DB3" w:rsidP="00593C1B">
                  <w:pPr>
                    <w:widowControl w:val="0"/>
                    <w:tabs>
                      <w:tab w:val="left" w:pos="90"/>
                    </w:tabs>
                    <w:adjustRightInd w:val="0"/>
                    <w:spacing w:after="0" w:line="240" w:lineRule="auto"/>
                    <w:jc w:val="center"/>
                    <w:rPr>
                      <w:rFonts w:ascii="Aptos" w:eastAsia="Times New Roman" w:hAnsi="Aptos" w:cs="Aptos"/>
                      <w:b/>
                      <w:bCs/>
                      <w:color w:val="000080"/>
                      <w:sz w:val="40"/>
                      <w:szCs w:val="40"/>
                      <w:lang w:eastAsia="en-GB"/>
                    </w:rPr>
                  </w:pPr>
                  <w:bookmarkStart w:id="2" w:name="_Hlk92453032"/>
                  <w:r>
                    <w:rPr>
                      <w:rFonts w:ascii="Aptos" w:eastAsia="Times New Roman" w:hAnsi="Aptos" w:cs="Aptos"/>
                      <w:b/>
                      <w:bCs/>
                      <w:color w:val="000080"/>
                      <w:sz w:val="40"/>
                      <w:szCs w:val="40"/>
                      <w:lang w:eastAsia="en-GB"/>
                    </w:rPr>
                    <w:t>The History and Relevance of the ARUP Mining Database Study (The Review of Mining Instability)</w:t>
                  </w:r>
                </w:p>
                <w:p w14:paraId="7B6DBCE7" w14:textId="74C389E4" w:rsidR="00593C1B" w:rsidRDefault="00A20CDB" w:rsidP="00593C1B">
                  <w:pPr>
                    <w:spacing w:after="0" w:line="360" w:lineRule="auto"/>
                    <w:jc w:val="center"/>
                    <w:rPr>
                      <w:rFonts w:ascii="Aptos" w:eastAsia="Aptos" w:hAnsi="Aptos"/>
                      <w:b/>
                      <w:bCs/>
                      <w:color w:val="156082"/>
                      <w:sz w:val="28"/>
                      <w:szCs w:val="28"/>
                      <w:lang w:eastAsia="en-GB"/>
                    </w:rPr>
                  </w:pPr>
                  <w:r>
                    <w:rPr>
                      <w:rFonts w:ascii="Aptos" w:eastAsia="Aptos" w:hAnsi="Aptos"/>
                      <w:b/>
                      <w:bCs/>
                      <w:color w:val="156082"/>
                      <w:sz w:val="28"/>
                      <w:szCs w:val="28"/>
                      <w:lang w:eastAsia="en-GB"/>
                    </w:rPr>
                    <w:t>Adrian Collings, ARUP</w:t>
                  </w:r>
                </w:p>
                <w:p w14:paraId="1B3506FA" w14:textId="77777777" w:rsidR="00593C1B" w:rsidRPr="00593C1B" w:rsidRDefault="00593C1B" w:rsidP="00593C1B">
                  <w:pPr>
                    <w:widowControl w:val="0"/>
                    <w:tabs>
                      <w:tab w:val="left" w:pos="90"/>
                    </w:tabs>
                    <w:adjustRightInd w:val="0"/>
                    <w:spacing w:after="0" w:line="240" w:lineRule="auto"/>
                    <w:jc w:val="both"/>
                    <w:rPr>
                      <w:rFonts w:ascii="Calibri" w:eastAsia="Aptos" w:hAnsi="Calibri" w:cs="Calibri"/>
                      <w:color w:val="424242"/>
                      <w:sz w:val="22"/>
                      <w:lang w:eastAsia="en-GB"/>
                    </w:rPr>
                  </w:pPr>
                </w:p>
                <w:p w14:paraId="4BD381E7" w14:textId="77777777" w:rsidR="00593C1B" w:rsidRPr="00593C1B" w:rsidRDefault="00593C1B" w:rsidP="00593C1B">
                  <w:pPr>
                    <w:widowControl w:val="0"/>
                    <w:tabs>
                      <w:tab w:val="left" w:pos="90"/>
                    </w:tabs>
                    <w:adjustRightInd w:val="0"/>
                    <w:spacing w:after="0" w:line="240" w:lineRule="auto"/>
                    <w:jc w:val="both"/>
                    <w:rPr>
                      <w:rFonts w:ascii="Calibri" w:eastAsia="Aptos" w:hAnsi="Calibri" w:cs="Calibri"/>
                      <w:b/>
                      <w:bCs/>
                      <w:color w:val="424242"/>
                      <w:sz w:val="22"/>
                      <w:lang w:eastAsia="en-GB"/>
                    </w:rPr>
                  </w:pPr>
                  <w:r w:rsidRPr="00593C1B">
                    <w:rPr>
                      <w:rFonts w:ascii="Calibri" w:eastAsia="Aptos" w:hAnsi="Calibri" w:cs="Calibri"/>
                      <w:b/>
                      <w:bCs/>
                      <w:color w:val="424242"/>
                      <w:sz w:val="22"/>
                      <w:lang w:eastAsia="en-GB"/>
                    </w:rPr>
                    <w:t>Abstract</w:t>
                  </w:r>
                </w:p>
                <w:p w14:paraId="36A6136B" w14:textId="77777777" w:rsidR="00341E4A" w:rsidRPr="00341E4A" w:rsidRDefault="00341E4A" w:rsidP="00341E4A">
                  <w:pPr>
                    <w:widowControl w:val="0"/>
                    <w:tabs>
                      <w:tab w:val="left" w:pos="90"/>
                    </w:tabs>
                    <w:adjustRightInd w:val="0"/>
                    <w:spacing w:after="0" w:line="240" w:lineRule="auto"/>
                    <w:jc w:val="both"/>
                    <w:rPr>
                      <w:rFonts w:ascii="Calibri" w:eastAsia="Aptos" w:hAnsi="Calibri" w:cs="Calibri"/>
                      <w:color w:val="424242"/>
                      <w:sz w:val="22"/>
                      <w:lang w:eastAsia="en-GB"/>
                    </w:rPr>
                  </w:pPr>
                  <w:r w:rsidRPr="00341E4A">
                    <w:rPr>
                      <w:rFonts w:ascii="Calibri" w:eastAsia="Aptos" w:hAnsi="Calibri" w:cs="Calibri"/>
                      <w:color w:val="424242"/>
                      <w:sz w:val="22"/>
                      <w:lang w:eastAsia="en-GB"/>
                    </w:rPr>
                    <w:t>The Review of Mining Instability (Arup 1990) was compiled in the late 1980s to reflect changes to the planning regulations, which required ground instability to be considered at the planning stage. It was the first (and probably still is) the only comprehensive and countrywide compilation of all types of mining. The traditional coalfield areas were excluded. The Review comprises three components: </w:t>
                  </w:r>
                </w:p>
                <w:p w14:paraId="1C43B841" w14:textId="77777777" w:rsidR="00341E4A" w:rsidRPr="00341E4A" w:rsidRDefault="00341E4A" w:rsidP="00341E4A">
                  <w:pPr>
                    <w:widowControl w:val="0"/>
                    <w:numPr>
                      <w:ilvl w:val="0"/>
                      <w:numId w:val="15"/>
                    </w:numPr>
                    <w:tabs>
                      <w:tab w:val="left" w:pos="90"/>
                    </w:tabs>
                    <w:adjustRightInd w:val="0"/>
                    <w:spacing w:after="0" w:line="240" w:lineRule="auto"/>
                    <w:jc w:val="both"/>
                    <w:rPr>
                      <w:rFonts w:ascii="Calibri" w:eastAsia="Aptos" w:hAnsi="Calibri" w:cs="Calibri"/>
                      <w:color w:val="424242"/>
                      <w:sz w:val="22"/>
                      <w:lang w:eastAsia="en-GB"/>
                    </w:rPr>
                  </w:pPr>
                  <w:r w:rsidRPr="00341E4A">
                    <w:rPr>
                      <w:rFonts w:ascii="Calibri" w:eastAsia="Aptos" w:hAnsi="Calibri" w:cs="Calibri"/>
                      <w:color w:val="424242"/>
                      <w:sz w:val="22"/>
                      <w:lang w:eastAsia="en-GB"/>
                    </w:rPr>
                    <w:t xml:space="preserve">Regional Reports and accompanying Atlas, depicting the location of Mine Workings; </w:t>
                  </w:r>
                </w:p>
                <w:p w14:paraId="6D005AEB" w14:textId="77777777" w:rsidR="00341E4A" w:rsidRPr="00341E4A" w:rsidRDefault="00341E4A" w:rsidP="00341E4A">
                  <w:pPr>
                    <w:widowControl w:val="0"/>
                    <w:numPr>
                      <w:ilvl w:val="0"/>
                      <w:numId w:val="15"/>
                    </w:numPr>
                    <w:tabs>
                      <w:tab w:val="left" w:pos="90"/>
                    </w:tabs>
                    <w:adjustRightInd w:val="0"/>
                    <w:spacing w:after="0" w:line="240" w:lineRule="auto"/>
                    <w:jc w:val="both"/>
                    <w:rPr>
                      <w:rFonts w:ascii="Calibri" w:eastAsia="Aptos" w:hAnsi="Calibri" w:cs="Calibri"/>
                      <w:color w:val="424242"/>
                      <w:sz w:val="22"/>
                      <w:lang w:eastAsia="en-GB"/>
                    </w:rPr>
                  </w:pPr>
                  <w:r w:rsidRPr="00341E4A">
                    <w:rPr>
                      <w:rFonts w:ascii="Calibri" w:eastAsia="Aptos" w:hAnsi="Calibri" w:cs="Calibri"/>
                      <w:color w:val="424242"/>
                      <w:sz w:val="22"/>
                      <w:lang w:eastAsia="en-GB"/>
                    </w:rPr>
                    <w:t xml:space="preserve">Technical Reports; and </w:t>
                  </w:r>
                </w:p>
                <w:p w14:paraId="41ACEA3F" w14:textId="77777777" w:rsidR="00341E4A" w:rsidRDefault="00341E4A" w:rsidP="00341E4A">
                  <w:pPr>
                    <w:widowControl w:val="0"/>
                    <w:numPr>
                      <w:ilvl w:val="0"/>
                      <w:numId w:val="15"/>
                    </w:numPr>
                    <w:tabs>
                      <w:tab w:val="left" w:pos="90"/>
                    </w:tabs>
                    <w:adjustRightInd w:val="0"/>
                    <w:spacing w:after="0" w:line="240" w:lineRule="auto"/>
                    <w:jc w:val="both"/>
                    <w:rPr>
                      <w:rFonts w:ascii="Calibri" w:eastAsia="Aptos" w:hAnsi="Calibri" w:cs="Calibri"/>
                      <w:color w:val="424242"/>
                      <w:sz w:val="22"/>
                      <w:lang w:eastAsia="en-GB"/>
                    </w:rPr>
                  </w:pPr>
                  <w:r w:rsidRPr="00341E4A">
                    <w:rPr>
                      <w:rFonts w:ascii="Calibri" w:eastAsia="Aptos" w:hAnsi="Calibri" w:cs="Calibri"/>
                      <w:color w:val="424242"/>
                      <w:sz w:val="22"/>
                      <w:lang w:eastAsia="en-GB"/>
                    </w:rPr>
                    <w:t>Case Studies (11 No.)</w:t>
                  </w:r>
                </w:p>
                <w:p w14:paraId="5C29E96A" w14:textId="77777777" w:rsidR="00341E4A" w:rsidRDefault="00341E4A" w:rsidP="00341E4A">
                  <w:pPr>
                    <w:widowControl w:val="0"/>
                    <w:tabs>
                      <w:tab w:val="left" w:pos="90"/>
                    </w:tabs>
                    <w:adjustRightInd w:val="0"/>
                    <w:spacing w:after="0" w:line="240" w:lineRule="auto"/>
                    <w:jc w:val="both"/>
                    <w:rPr>
                      <w:rFonts w:ascii="Calibri" w:eastAsia="Aptos" w:hAnsi="Calibri" w:cs="Calibri"/>
                      <w:color w:val="424242"/>
                      <w:sz w:val="22"/>
                      <w:lang w:eastAsia="en-GB"/>
                    </w:rPr>
                  </w:pPr>
                </w:p>
                <w:p w14:paraId="21A35CEA" w14:textId="2F2FE9D2" w:rsidR="00341E4A" w:rsidRPr="00341E4A" w:rsidRDefault="00341E4A" w:rsidP="00341E4A">
                  <w:pPr>
                    <w:widowControl w:val="0"/>
                    <w:tabs>
                      <w:tab w:val="left" w:pos="90"/>
                    </w:tabs>
                    <w:adjustRightInd w:val="0"/>
                    <w:spacing w:after="0" w:line="240" w:lineRule="auto"/>
                    <w:jc w:val="both"/>
                    <w:rPr>
                      <w:rFonts w:ascii="Calibri" w:eastAsia="Aptos" w:hAnsi="Calibri" w:cs="Calibri"/>
                      <w:color w:val="424242"/>
                      <w:sz w:val="22"/>
                      <w:lang w:eastAsia="en-GB"/>
                    </w:rPr>
                  </w:pPr>
                  <w:r w:rsidRPr="00341E4A">
                    <w:rPr>
                      <w:rFonts w:ascii="Calibri" w:eastAsia="Aptos" w:hAnsi="Calibri" w:cs="Calibri"/>
                      <w:color w:val="424242"/>
                      <w:sz w:val="22"/>
                      <w:lang w:eastAsia="en-GB"/>
                    </w:rPr>
                    <w:t xml:space="preserve">The Regional Reports contain a manual database on the location of every non coalfield mine in Great Britain. Each location is backed up by a reference or source. This is the most important part of the Review. The data from the manual database forms the basis for the Regional Atlas, which shows the locations of the mines at a scale of 1:250 000 to a resolution of 1.0km. An allowance for uncertainty was included as a designation of ‘inconclusive mining’.   Subsequently, in 2002, the Regional Atlas was acquired by Landmark, and the pixelated depiction of the mining areas on the Regional Atlas was captured as a layer, which continues to inform residential search reports. Only the Regional Atlas was acquired, not the mine location database that underpinned the Atlas. </w:t>
                  </w:r>
                </w:p>
                <w:p w14:paraId="608440CA" w14:textId="77777777" w:rsidR="00341E4A" w:rsidRDefault="00341E4A" w:rsidP="00341E4A">
                  <w:pPr>
                    <w:widowControl w:val="0"/>
                    <w:tabs>
                      <w:tab w:val="left" w:pos="90"/>
                    </w:tabs>
                    <w:adjustRightInd w:val="0"/>
                    <w:spacing w:after="0" w:line="240" w:lineRule="auto"/>
                    <w:jc w:val="both"/>
                    <w:rPr>
                      <w:rFonts w:ascii="Calibri" w:eastAsia="Aptos" w:hAnsi="Calibri" w:cs="Calibri"/>
                      <w:color w:val="424242"/>
                      <w:sz w:val="22"/>
                      <w:lang w:eastAsia="en-GB"/>
                    </w:rPr>
                  </w:pPr>
                </w:p>
                <w:p w14:paraId="13303150" w14:textId="1A0626AE" w:rsidR="00341E4A" w:rsidRPr="00341E4A" w:rsidRDefault="00341E4A" w:rsidP="00341E4A">
                  <w:pPr>
                    <w:widowControl w:val="0"/>
                    <w:tabs>
                      <w:tab w:val="left" w:pos="90"/>
                    </w:tabs>
                    <w:adjustRightInd w:val="0"/>
                    <w:spacing w:after="0" w:line="240" w:lineRule="auto"/>
                    <w:jc w:val="both"/>
                    <w:rPr>
                      <w:rFonts w:ascii="Calibri" w:eastAsia="Aptos" w:hAnsi="Calibri" w:cs="Calibri"/>
                      <w:color w:val="424242"/>
                      <w:sz w:val="22"/>
                      <w:lang w:eastAsia="en-GB"/>
                    </w:rPr>
                  </w:pPr>
                  <w:r w:rsidRPr="00341E4A">
                    <w:rPr>
                      <w:rFonts w:ascii="Calibri" w:eastAsia="Aptos" w:hAnsi="Calibri" w:cs="Calibri"/>
                      <w:color w:val="424242"/>
                      <w:sz w:val="22"/>
                      <w:lang w:eastAsia="en-GB"/>
                    </w:rPr>
                    <w:t xml:space="preserve">A case study will be included in the presentation illustrating a coal mine about 2km from Birmingham University, and one of the Review Case Studies </w:t>
                  </w:r>
                  <w:r w:rsidRPr="00341E4A">
                    <w:rPr>
                      <w:rFonts w:ascii="Calibri" w:eastAsia="Aptos" w:hAnsi="Calibri" w:cs="Calibri"/>
                      <w:color w:val="424242"/>
                      <w:sz w:val="22"/>
                      <w:lang w:eastAsia="en-GB"/>
                    </w:rPr>
                    <w:lastRenderedPageBreak/>
                    <w:t>(Stafford Brine Pumping) is summarised. Arup still provides a service, consulting the mine location database, to clarify a Regional Atlas depiction, flagged in a residential search report.</w:t>
                  </w:r>
                </w:p>
                <w:p w14:paraId="6D4F0E3E" w14:textId="77777777" w:rsidR="00593C1B" w:rsidRDefault="00593C1B" w:rsidP="00593C1B">
                  <w:pPr>
                    <w:widowControl w:val="0"/>
                    <w:tabs>
                      <w:tab w:val="left" w:pos="90"/>
                    </w:tabs>
                    <w:adjustRightInd w:val="0"/>
                    <w:spacing w:after="0" w:line="240" w:lineRule="auto"/>
                    <w:jc w:val="both"/>
                    <w:rPr>
                      <w:rFonts w:ascii="Calibri" w:eastAsia="Aptos" w:hAnsi="Calibri" w:cs="Calibri"/>
                      <w:color w:val="424242"/>
                      <w:sz w:val="22"/>
                      <w:lang w:eastAsia="en-GB"/>
                    </w:rPr>
                  </w:pPr>
                </w:p>
                <w:p w14:paraId="198D2FE4" w14:textId="77777777" w:rsidR="00E62EEF" w:rsidRDefault="00E62EEF" w:rsidP="00593C1B">
                  <w:pPr>
                    <w:widowControl w:val="0"/>
                    <w:tabs>
                      <w:tab w:val="left" w:pos="90"/>
                    </w:tabs>
                    <w:adjustRightInd w:val="0"/>
                    <w:spacing w:after="0" w:line="240" w:lineRule="auto"/>
                    <w:jc w:val="both"/>
                    <w:rPr>
                      <w:rFonts w:ascii="Calibri" w:eastAsia="Aptos" w:hAnsi="Calibri" w:cs="Calibri"/>
                      <w:color w:val="424242"/>
                      <w:sz w:val="22"/>
                      <w:lang w:eastAsia="en-GB"/>
                    </w:rPr>
                  </w:pPr>
                </w:p>
                <w:p w14:paraId="4C6F4835" w14:textId="77777777" w:rsidR="00E62EEF" w:rsidRDefault="00E62EEF" w:rsidP="00593C1B">
                  <w:pPr>
                    <w:widowControl w:val="0"/>
                    <w:tabs>
                      <w:tab w:val="left" w:pos="90"/>
                    </w:tabs>
                    <w:adjustRightInd w:val="0"/>
                    <w:spacing w:after="0" w:line="240" w:lineRule="auto"/>
                    <w:jc w:val="both"/>
                    <w:rPr>
                      <w:rFonts w:ascii="Calibri" w:eastAsia="Aptos" w:hAnsi="Calibri" w:cs="Calibri"/>
                      <w:color w:val="424242"/>
                      <w:sz w:val="22"/>
                      <w:lang w:eastAsia="en-GB"/>
                    </w:rPr>
                  </w:pPr>
                </w:p>
                <w:p w14:paraId="6E9A8B1C" w14:textId="77777777" w:rsidR="00E62EEF" w:rsidRDefault="00E62EEF" w:rsidP="00593C1B">
                  <w:pPr>
                    <w:widowControl w:val="0"/>
                    <w:tabs>
                      <w:tab w:val="left" w:pos="90"/>
                    </w:tabs>
                    <w:adjustRightInd w:val="0"/>
                    <w:spacing w:after="0" w:line="240" w:lineRule="auto"/>
                    <w:jc w:val="both"/>
                    <w:rPr>
                      <w:rFonts w:ascii="Calibri" w:eastAsia="Aptos" w:hAnsi="Calibri" w:cs="Calibri"/>
                      <w:color w:val="424242"/>
                      <w:sz w:val="22"/>
                      <w:lang w:eastAsia="en-GB"/>
                    </w:rPr>
                  </w:pPr>
                </w:p>
                <w:p w14:paraId="1E16772A" w14:textId="77777777" w:rsidR="00E62EEF" w:rsidRPr="00593C1B" w:rsidRDefault="00E62EEF" w:rsidP="00593C1B">
                  <w:pPr>
                    <w:widowControl w:val="0"/>
                    <w:tabs>
                      <w:tab w:val="left" w:pos="90"/>
                    </w:tabs>
                    <w:adjustRightInd w:val="0"/>
                    <w:spacing w:after="0" w:line="240" w:lineRule="auto"/>
                    <w:jc w:val="both"/>
                    <w:rPr>
                      <w:rFonts w:ascii="Calibri" w:eastAsia="Aptos" w:hAnsi="Calibri" w:cs="Calibri"/>
                      <w:color w:val="424242"/>
                      <w:sz w:val="22"/>
                      <w:lang w:eastAsia="en-GB"/>
                    </w:rPr>
                  </w:pPr>
                </w:p>
                <w:p w14:paraId="54926A7C" w14:textId="77777777" w:rsidR="00593C1B" w:rsidRPr="00593C1B" w:rsidRDefault="00593C1B" w:rsidP="00593C1B">
                  <w:pPr>
                    <w:widowControl w:val="0"/>
                    <w:tabs>
                      <w:tab w:val="left" w:pos="90"/>
                    </w:tabs>
                    <w:adjustRightInd w:val="0"/>
                    <w:spacing w:after="0" w:line="240" w:lineRule="auto"/>
                    <w:jc w:val="both"/>
                    <w:rPr>
                      <w:rFonts w:ascii="Calibri" w:eastAsia="Aptos" w:hAnsi="Calibri" w:cs="Calibri"/>
                      <w:b/>
                      <w:bCs/>
                      <w:color w:val="424242"/>
                      <w:sz w:val="22"/>
                      <w:lang w:eastAsia="en-GB"/>
                    </w:rPr>
                  </w:pPr>
                  <w:r w:rsidRPr="00593C1B">
                    <w:rPr>
                      <w:rFonts w:ascii="Calibri" w:eastAsia="Aptos" w:hAnsi="Calibri" w:cs="Calibri"/>
                      <w:b/>
                      <w:bCs/>
                      <w:color w:val="424242"/>
                      <w:sz w:val="22"/>
                      <w:lang w:eastAsia="en-GB"/>
                    </w:rPr>
                    <w:t>Speaker</w:t>
                  </w:r>
                </w:p>
                <w:p w14:paraId="100C0113" w14:textId="77777777" w:rsidR="00593C1B" w:rsidRPr="00593C1B" w:rsidRDefault="00593C1B" w:rsidP="00593C1B">
                  <w:pPr>
                    <w:widowControl w:val="0"/>
                    <w:tabs>
                      <w:tab w:val="left" w:pos="90"/>
                    </w:tabs>
                    <w:adjustRightInd w:val="0"/>
                    <w:spacing w:after="0" w:line="240" w:lineRule="auto"/>
                    <w:jc w:val="both"/>
                    <w:rPr>
                      <w:rFonts w:ascii="Calibri" w:eastAsia="Aptos" w:hAnsi="Calibri" w:cs="Calibri"/>
                      <w:b/>
                      <w:bCs/>
                      <w:color w:val="424242"/>
                      <w:sz w:val="22"/>
                      <w:lang w:eastAsia="en-GB"/>
                    </w:rPr>
                  </w:pPr>
                </w:p>
                <w:p w14:paraId="1E2DA600" w14:textId="77777777" w:rsidR="00F40B20" w:rsidRPr="00F40B20" w:rsidRDefault="00F40B20" w:rsidP="00F40B20">
                  <w:pPr>
                    <w:widowControl w:val="0"/>
                    <w:tabs>
                      <w:tab w:val="left" w:pos="90"/>
                    </w:tabs>
                    <w:adjustRightInd w:val="0"/>
                    <w:spacing w:after="0" w:line="240" w:lineRule="auto"/>
                    <w:jc w:val="both"/>
                    <w:rPr>
                      <w:rFonts w:ascii="Calibri" w:eastAsia="Aptos" w:hAnsi="Calibri" w:cs="Calibri"/>
                      <w:color w:val="424242"/>
                      <w:sz w:val="22"/>
                      <w:lang w:eastAsia="en-GB"/>
                    </w:rPr>
                  </w:pPr>
                  <w:r w:rsidRPr="00F40B20">
                    <w:rPr>
                      <w:rFonts w:ascii="Calibri" w:eastAsia="Aptos" w:hAnsi="Calibri" w:cs="Calibri"/>
                      <w:color w:val="424242"/>
                      <w:sz w:val="22"/>
                      <w:lang w:eastAsia="en-GB"/>
                    </w:rPr>
                    <w:t>Adrian Collings is a retired Senior Geologist who was based in the Arup Birmingham, Midlands Office. His early career was concerned with the geological background to the location and stability of the Silurian Limestone Mines in the West Midlands and Shropshire. This included underground inspections, of the accessible Limestone Mine Workings under Dudley and Ironbridge. This background then led to a substantial contribution to the Review of Mining Instability.  In later career the understanding of the importance of Geology and Ground Conditions to Civil Engineering formed the basis to input to many Infrastructure Projects, like the M6 Toll, many locations in Ireland and Airports in Istanbul. Through the various Infrastructure Projects in the Midlands, Adrian has gained much experience on the subtleties and weathering of the Mercia Mudstone Group and its saliferous component.    </w:t>
                  </w:r>
                </w:p>
                <w:p w14:paraId="33859AD3" w14:textId="77777777" w:rsidR="00861E0C" w:rsidRDefault="00861E0C" w:rsidP="00861E0C">
                  <w:pPr>
                    <w:widowControl w:val="0"/>
                    <w:tabs>
                      <w:tab w:val="left" w:pos="90"/>
                    </w:tabs>
                    <w:adjustRightInd w:val="0"/>
                    <w:spacing w:after="0" w:line="240" w:lineRule="auto"/>
                    <w:jc w:val="center"/>
                    <w:rPr>
                      <w:rFonts w:asciiTheme="minorHAnsi" w:hAnsiTheme="minorHAnsi" w:cstheme="minorHAnsi"/>
                      <w:b/>
                      <w:bCs/>
                    </w:rPr>
                  </w:pPr>
                </w:p>
                <w:p w14:paraId="5F1685D2" w14:textId="77777777" w:rsidR="00593C1B" w:rsidRDefault="00593C1B" w:rsidP="00861E0C">
                  <w:pPr>
                    <w:widowControl w:val="0"/>
                    <w:tabs>
                      <w:tab w:val="left" w:pos="90"/>
                    </w:tabs>
                    <w:adjustRightInd w:val="0"/>
                    <w:spacing w:after="0" w:line="240" w:lineRule="auto"/>
                    <w:jc w:val="center"/>
                    <w:rPr>
                      <w:rFonts w:asciiTheme="minorHAnsi" w:hAnsiTheme="minorHAnsi" w:cstheme="minorHAnsi"/>
                      <w:b/>
                      <w:bCs/>
                    </w:rPr>
                  </w:pPr>
                </w:p>
                <w:p w14:paraId="16B7A6CE" w14:textId="77777777" w:rsidR="00593C1B" w:rsidRDefault="00593C1B" w:rsidP="00861E0C">
                  <w:pPr>
                    <w:widowControl w:val="0"/>
                    <w:tabs>
                      <w:tab w:val="left" w:pos="90"/>
                    </w:tabs>
                    <w:adjustRightInd w:val="0"/>
                    <w:spacing w:after="0" w:line="240" w:lineRule="auto"/>
                    <w:jc w:val="center"/>
                    <w:rPr>
                      <w:rFonts w:asciiTheme="minorHAnsi" w:hAnsiTheme="minorHAnsi" w:cstheme="minorHAnsi"/>
                      <w:b/>
                      <w:bCs/>
                    </w:rPr>
                  </w:pPr>
                </w:p>
                <w:p w14:paraId="540684BA" w14:textId="77777777" w:rsidR="00FF06F7" w:rsidRPr="005F3952" w:rsidRDefault="00FF06F7" w:rsidP="007F78A5">
                  <w:pPr>
                    <w:widowControl w:val="0"/>
                    <w:tabs>
                      <w:tab w:val="left" w:pos="90"/>
                    </w:tabs>
                    <w:adjustRightInd w:val="0"/>
                    <w:spacing w:after="0" w:line="240" w:lineRule="auto"/>
                    <w:jc w:val="both"/>
                    <w:rPr>
                      <w:rFonts w:asciiTheme="minorHAnsi" w:hAnsiTheme="minorHAnsi" w:cstheme="minorHAnsi"/>
                    </w:rPr>
                  </w:pPr>
                </w:p>
                <w:p w14:paraId="798232CA" w14:textId="77777777" w:rsidR="00B7752E" w:rsidRDefault="005B1933" w:rsidP="007F78A5">
                  <w:pPr>
                    <w:widowControl w:val="0"/>
                    <w:tabs>
                      <w:tab w:val="left" w:pos="90"/>
                    </w:tabs>
                    <w:adjustRightInd w:val="0"/>
                    <w:spacing w:after="0" w:line="240" w:lineRule="auto"/>
                    <w:jc w:val="both"/>
                    <w:rPr>
                      <w:rFonts w:asciiTheme="minorHAnsi" w:hAnsiTheme="minorHAnsi" w:cstheme="minorHAnsi"/>
                      <w:b/>
                      <w:bCs/>
                      <w:sz w:val="22"/>
                    </w:rPr>
                  </w:pPr>
                  <w:r w:rsidRPr="0026394B">
                    <w:rPr>
                      <w:rFonts w:asciiTheme="minorHAnsi" w:hAnsiTheme="minorHAnsi" w:cstheme="minorHAnsi"/>
                      <w:b/>
                      <w:bCs/>
                      <w:sz w:val="22"/>
                    </w:rPr>
                    <w:t>This meeting is in person at the University of Birmingham. Details to the left.</w:t>
                  </w:r>
                </w:p>
                <w:p w14:paraId="01DFDB20" w14:textId="79930ECE" w:rsidR="00054741" w:rsidRDefault="00054741" w:rsidP="007F78A5">
                  <w:pPr>
                    <w:widowControl w:val="0"/>
                    <w:tabs>
                      <w:tab w:val="left" w:pos="90"/>
                    </w:tabs>
                    <w:adjustRightInd w:val="0"/>
                    <w:spacing w:after="0" w:line="240" w:lineRule="auto"/>
                    <w:jc w:val="both"/>
                    <w:rPr>
                      <w:rFonts w:asciiTheme="minorHAnsi" w:hAnsiTheme="minorHAnsi" w:cstheme="minorHAnsi"/>
                      <w:b/>
                      <w:bCs/>
                      <w:sz w:val="22"/>
                    </w:rPr>
                  </w:pPr>
                  <w:r>
                    <w:rPr>
                      <w:rFonts w:asciiTheme="minorHAnsi" w:hAnsiTheme="minorHAnsi" w:cstheme="minorHAnsi"/>
                      <w:b/>
                      <w:bCs/>
                      <w:sz w:val="22"/>
                    </w:rPr>
                    <w:t>MGS Season 202</w:t>
                  </w:r>
                  <w:r w:rsidR="006328D9">
                    <w:rPr>
                      <w:rFonts w:asciiTheme="minorHAnsi" w:hAnsiTheme="minorHAnsi" w:cstheme="minorHAnsi"/>
                      <w:b/>
                      <w:bCs/>
                      <w:sz w:val="22"/>
                    </w:rPr>
                    <w:t>5</w:t>
                  </w:r>
                  <w:r>
                    <w:rPr>
                      <w:rFonts w:asciiTheme="minorHAnsi" w:hAnsiTheme="minorHAnsi" w:cstheme="minorHAnsi"/>
                      <w:b/>
                      <w:bCs/>
                      <w:sz w:val="22"/>
                    </w:rPr>
                    <w:t>-2</w:t>
                  </w:r>
                  <w:r w:rsidR="006328D9">
                    <w:rPr>
                      <w:rFonts w:asciiTheme="minorHAnsi" w:hAnsiTheme="minorHAnsi" w:cstheme="minorHAnsi"/>
                      <w:b/>
                      <w:bCs/>
                      <w:sz w:val="22"/>
                    </w:rPr>
                    <w:t>6</w:t>
                  </w:r>
                  <w:r>
                    <w:rPr>
                      <w:rFonts w:asciiTheme="minorHAnsi" w:hAnsiTheme="minorHAnsi" w:cstheme="minorHAnsi"/>
                      <w:b/>
                      <w:bCs/>
                      <w:sz w:val="22"/>
                    </w:rPr>
                    <w:t xml:space="preserve"> Events and Lectures:</w:t>
                  </w:r>
                </w:p>
                <w:tbl>
                  <w:tblPr>
                    <w:tblStyle w:val="TableGrid"/>
                    <w:tblpPr w:leftFromText="180" w:rightFromText="180" w:vertAnchor="text" w:horzAnchor="margin" w:tblpY="2"/>
                    <w:tblOverlap w:val="never"/>
                    <w:tblW w:w="6941" w:type="dxa"/>
                    <w:tblLook w:val="04A0" w:firstRow="1" w:lastRow="0" w:firstColumn="1" w:lastColumn="0" w:noHBand="0" w:noVBand="1"/>
                  </w:tblPr>
                  <w:tblGrid>
                    <w:gridCol w:w="846"/>
                    <w:gridCol w:w="1134"/>
                    <w:gridCol w:w="1417"/>
                    <w:gridCol w:w="2522"/>
                    <w:gridCol w:w="1022"/>
                  </w:tblGrid>
                  <w:tr w:rsidR="001564F4" w:rsidRPr="00FD28BD" w14:paraId="051DAB0A" w14:textId="77777777" w:rsidTr="00FA450B">
                    <w:trPr>
                      <w:trHeight w:val="298"/>
                    </w:trPr>
                    <w:tc>
                      <w:tcPr>
                        <w:tcW w:w="846" w:type="dxa"/>
                        <w:hideMark/>
                      </w:tcPr>
                      <w:p w14:paraId="19AAFAB6" w14:textId="77777777" w:rsidR="001564F4" w:rsidRPr="00FD28BD" w:rsidRDefault="001564F4" w:rsidP="00FA450B">
                        <w:pPr>
                          <w:pStyle w:val="xmsonormal0"/>
                          <w:rPr>
                            <w:rFonts w:asciiTheme="minorHAnsi" w:hAnsiTheme="minorHAnsi" w:cstheme="minorHAnsi"/>
                            <w:b/>
                            <w:bCs/>
                            <w:color w:val="000000"/>
                            <w:sz w:val="20"/>
                            <w:szCs w:val="20"/>
                          </w:rPr>
                        </w:pPr>
                        <w:r w:rsidRPr="00FD28BD">
                          <w:rPr>
                            <w:rFonts w:asciiTheme="minorHAnsi" w:hAnsiTheme="minorHAnsi" w:cstheme="minorHAnsi"/>
                            <w:b/>
                            <w:bCs/>
                            <w:color w:val="000000"/>
                            <w:sz w:val="20"/>
                            <w:szCs w:val="20"/>
                          </w:rPr>
                          <w:t xml:space="preserve">  Day</w:t>
                        </w:r>
                      </w:p>
                    </w:tc>
                    <w:tc>
                      <w:tcPr>
                        <w:tcW w:w="1134" w:type="dxa"/>
                        <w:hideMark/>
                      </w:tcPr>
                      <w:p w14:paraId="4F60E49E" w14:textId="77777777" w:rsidR="001564F4" w:rsidRPr="00FD28BD" w:rsidRDefault="001564F4" w:rsidP="00FA450B">
                        <w:pPr>
                          <w:pStyle w:val="xmsonormal0"/>
                          <w:rPr>
                            <w:rFonts w:asciiTheme="minorHAnsi" w:hAnsiTheme="minorHAnsi" w:cstheme="minorHAnsi"/>
                            <w:b/>
                            <w:bCs/>
                            <w:color w:val="000000"/>
                            <w:sz w:val="20"/>
                            <w:szCs w:val="20"/>
                          </w:rPr>
                        </w:pPr>
                        <w:r w:rsidRPr="00FD28BD">
                          <w:rPr>
                            <w:rFonts w:asciiTheme="minorHAnsi" w:hAnsiTheme="minorHAnsi" w:cstheme="minorHAnsi"/>
                            <w:b/>
                            <w:bCs/>
                            <w:color w:val="000000"/>
                            <w:sz w:val="20"/>
                            <w:szCs w:val="20"/>
                          </w:rPr>
                          <w:t>Date</w:t>
                        </w:r>
                      </w:p>
                    </w:tc>
                    <w:tc>
                      <w:tcPr>
                        <w:tcW w:w="1417" w:type="dxa"/>
                        <w:hideMark/>
                      </w:tcPr>
                      <w:p w14:paraId="532F6CB2" w14:textId="77777777" w:rsidR="001564F4" w:rsidRPr="00FD28BD" w:rsidRDefault="001564F4" w:rsidP="00FA450B">
                        <w:pPr>
                          <w:pStyle w:val="xmsonormal0"/>
                          <w:rPr>
                            <w:rFonts w:asciiTheme="minorHAnsi" w:hAnsiTheme="minorHAnsi" w:cstheme="minorHAnsi"/>
                            <w:sz w:val="20"/>
                            <w:szCs w:val="20"/>
                          </w:rPr>
                        </w:pPr>
                        <w:r w:rsidRPr="00FD28BD">
                          <w:rPr>
                            <w:rFonts w:asciiTheme="minorHAnsi" w:hAnsiTheme="minorHAnsi" w:cstheme="minorHAnsi"/>
                            <w:b/>
                            <w:bCs/>
                            <w:color w:val="000000"/>
                            <w:sz w:val="20"/>
                            <w:szCs w:val="20"/>
                          </w:rPr>
                          <w:t>Speaker</w:t>
                        </w:r>
                      </w:p>
                    </w:tc>
                    <w:tc>
                      <w:tcPr>
                        <w:tcW w:w="2522" w:type="dxa"/>
                        <w:hideMark/>
                      </w:tcPr>
                      <w:p w14:paraId="5D69C6B3" w14:textId="77777777" w:rsidR="001564F4" w:rsidRPr="00FD28BD" w:rsidRDefault="001564F4" w:rsidP="00FA450B">
                        <w:pPr>
                          <w:pStyle w:val="xmsonormal0"/>
                          <w:rPr>
                            <w:rFonts w:asciiTheme="minorHAnsi" w:hAnsiTheme="minorHAnsi" w:cstheme="minorHAnsi"/>
                            <w:sz w:val="20"/>
                            <w:szCs w:val="20"/>
                          </w:rPr>
                        </w:pPr>
                        <w:r w:rsidRPr="00FD28BD">
                          <w:rPr>
                            <w:rFonts w:asciiTheme="minorHAnsi" w:hAnsiTheme="minorHAnsi" w:cstheme="minorHAnsi"/>
                            <w:b/>
                            <w:bCs/>
                            <w:color w:val="000000"/>
                            <w:sz w:val="20"/>
                            <w:szCs w:val="20"/>
                          </w:rPr>
                          <w:t xml:space="preserve">Title </w:t>
                        </w:r>
                      </w:p>
                    </w:tc>
                    <w:tc>
                      <w:tcPr>
                        <w:tcW w:w="1022" w:type="dxa"/>
                        <w:hideMark/>
                      </w:tcPr>
                      <w:p w14:paraId="3DF8994B" w14:textId="77777777" w:rsidR="001564F4" w:rsidRPr="00FD28BD" w:rsidRDefault="001564F4" w:rsidP="00FA450B">
                        <w:pPr>
                          <w:pStyle w:val="xmsonormal0"/>
                          <w:rPr>
                            <w:rFonts w:asciiTheme="minorHAnsi" w:hAnsiTheme="minorHAnsi" w:cstheme="minorHAnsi"/>
                            <w:b/>
                            <w:bCs/>
                            <w:color w:val="000000"/>
                            <w:sz w:val="20"/>
                            <w:szCs w:val="20"/>
                          </w:rPr>
                        </w:pPr>
                        <w:r w:rsidRPr="00FD28BD">
                          <w:rPr>
                            <w:rFonts w:asciiTheme="minorHAnsi" w:hAnsiTheme="minorHAnsi" w:cstheme="minorHAnsi"/>
                            <w:b/>
                            <w:bCs/>
                            <w:color w:val="000000"/>
                            <w:sz w:val="20"/>
                            <w:szCs w:val="20"/>
                          </w:rPr>
                          <w:t>Location</w:t>
                        </w:r>
                      </w:p>
                    </w:tc>
                  </w:tr>
                  <w:tr w:rsidR="00561BA0" w:rsidRPr="00FD28BD" w14:paraId="4082F95F" w14:textId="77777777" w:rsidTr="00FA450B">
                    <w:trPr>
                      <w:trHeight w:val="308"/>
                    </w:trPr>
                    <w:tc>
                      <w:tcPr>
                        <w:tcW w:w="846" w:type="dxa"/>
                      </w:tcPr>
                      <w:p w14:paraId="2C398E23" w14:textId="42119320" w:rsidR="00561BA0" w:rsidRPr="00FD28BD" w:rsidRDefault="00561BA0" w:rsidP="00561BA0">
                        <w:pPr>
                          <w:pStyle w:val="xmsonormal0"/>
                          <w:rPr>
                            <w:rFonts w:asciiTheme="minorHAnsi" w:eastAsia="Times New Roman" w:hAnsiTheme="minorHAnsi" w:cstheme="minorHAnsi"/>
                            <w:color w:val="000000"/>
                            <w:sz w:val="20"/>
                            <w:szCs w:val="20"/>
                            <w:bdr w:val="none" w:sz="0" w:space="0" w:color="auto" w:frame="1"/>
                          </w:rPr>
                        </w:pPr>
                        <w:r w:rsidRPr="00FD28BD">
                          <w:rPr>
                            <w:rFonts w:asciiTheme="minorHAnsi" w:eastAsia="Times New Roman" w:hAnsiTheme="minorHAnsi" w:cstheme="minorHAnsi"/>
                            <w:color w:val="000000"/>
                            <w:sz w:val="20"/>
                            <w:szCs w:val="20"/>
                            <w:bdr w:val="none" w:sz="0" w:space="0" w:color="auto" w:frame="1"/>
                          </w:rPr>
                          <w:t>Mon</w:t>
                        </w:r>
                      </w:p>
                    </w:tc>
                    <w:tc>
                      <w:tcPr>
                        <w:tcW w:w="1134" w:type="dxa"/>
                      </w:tcPr>
                      <w:p w14:paraId="370E941B" w14:textId="29DF3993" w:rsidR="00561BA0" w:rsidRPr="00FD28BD" w:rsidRDefault="00561BA0" w:rsidP="00561BA0">
                        <w:pPr>
                          <w:pStyle w:val="xmsonormal0"/>
                          <w:rPr>
                            <w:rFonts w:asciiTheme="minorHAnsi" w:eastAsia="Times New Roman" w:hAnsiTheme="minorHAnsi" w:cstheme="minorHAnsi"/>
                            <w:color w:val="000000"/>
                            <w:sz w:val="20"/>
                            <w:szCs w:val="20"/>
                            <w:bdr w:val="none" w:sz="0" w:space="0" w:color="auto" w:frame="1"/>
                          </w:rPr>
                        </w:pPr>
                        <w:r w:rsidRPr="00FD28BD">
                          <w:rPr>
                            <w:rFonts w:asciiTheme="minorHAnsi" w:eastAsia="Times New Roman" w:hAnsiTheme="minorHAnsi" w:cstheme="minorHAnsi"/>
                            <w:color w:val="000000"/>
                            <w:sz w:val="20"/>
                            <w:szCs w:val="20"/>
                            <w:bdr w:val="none" w:sz="0" w:space="0" w:color="auto" w:frame="1"/>
                          </w:rPr>
                          <w:t>2nd Feb</w:t>
                        </w:r>
                      </w:p>
                    </w:tc>
                    <w:tc>
                      <w:tcPr>
                        <w:tcW w:w="1417" w:type="dxa"/>
                      </w:tcPr>
                      <w:p w14:paraId="2359EC02" w14:textId="77777777" w:rsidR="00561BA0" w:rsidRPr="00FD28BD" w:rsidRDefault="00561BA0" w:rsidP="00561BA0">
                        <w:pPr>
                          <w:rPr>
                            <w:rFonts w:asciiTheme="minorHAnsi" w:eastAsia="Times New Roman" w:hAnsiTheme="minorHAnsi" w:cstheme="minorHAnsi"/>
                            <w:color w:val="000000"/>
                            <w:sz w:val="20"/>
                            <w:szCs w:val="20"/>
                            <w:bdr w:val="none" w:sz="0" w:space="0" w:color="auto" w:frame="1"/>
                            <w:lang w:eastAsia="en-GB"/>
                          </w:rPr>
                        </w:pPr>
                        <w:r w:rsidRPr="00FD28BD">
                          <w:rPr>
                            <w:rFonts w:asciiTheme="minorHAnsi" w:eastAsia="Times New Roman" w:hAnsiTheme="minorHAnsi" w:cstheme="minorHAnsi"/>
                            <w:color w:val="000000"/>
                            <w:sz w:val="20"/>
                            <w:szCs w:val="20"/>
                            <w:bdr w:val="none" w:sz="0" w:space="0" w:color="auto" w:frame="1"/>
                            <w:lang w:eastAsia="en-GB"/>
                          </w:rPr>
                          <w:t>Adrian Collings</w:t>
                        </w:r>
                      </w:p>
                      <w:p w14:paraId="45549CE9" w14:textId="4BBFC87D" w:rsidR="00561BA0" w:rsidRPr="00FD28BD" w:rsidRDefault="00561BA0" w:rsidP="00561BA0">
                        <w:pPr>
                          <w:pStyle w:val="xmsonormal0"/>
                          <w:rPr>
                            <w:rFonts w:asciiTheme="minorHAnsi" w:eastAsia="Times New Roman" w:hAnsiTheme="minorHAnsi" w:cstheme="minorHAnsi"/>
                            <w:color w:val="000000"/>
                            <w:sz w:val="20"/>
                            <w:szCs w:val="20"/>
                            <w:bdr w:val="none" w:sz="0" w:space="0" w:color="auto" w:frame="1"/>
                          </w:rPr>
                        </w:pPr>
                        <w:r w:rsidRPr="00FD28BD">
                          <w:rPr>
                            <w:rFonts w:asciiTheme="minorHAnsi" w:eastAsia="Times New Roman" w:hAnsiTheme="minorHAnsi" w:cstheme="minorHAnsi"/>
                            <w:color w:val="000000"/>
                            <w:sz w:val="20"/>
                            <w:szCs w:val="20"/>
                            <w:bdr w:val="none" w:sz="0" w:space="0" w:color="auto" w:frame="1"/>
                          </w:rPr>
                          <w:t>Arup</w:t>
                        </w:r>
                      </w:p>
                    </w:tc>
                    <w:tc>
                      <w:tcPr>
                        <w:tcW w:w="2522" w:type="dxa"/>
                      </w:tcPr>
                      <w:p w14:paraId="5A146CF6" w14:textId="71398BC5" w:rsidR="00561BA0" w:rsidRPr="003F1A30" w:rsidRDefault="00561BA0" w:rsidP="00561BA0">
                        <w:pPr>
                          <w:pStyle w:val="xmsonormal0"/>
                          <w:rPr>
                            <w:rFonts w:asciiTheme="minorHAnsi" w:eastAsia="Times New Roman" w:hAnsiTheme="minorHAnsi" w:cstheme="minorHAnsi"/>
                            <w:b/>
                            <w:bCs/>
                            <w:color w:val="000000"/>
                            <w:sz w:val="20"/>
                            <w:szCs w:val="20"/>
                            <w:bdr w:val="none" w:sz="0" w:space="0" w:color="auto" w:frame="1"/>
                          </w:rPr>
                        </w:pPr>
                        <w:r w:rsidRPr="00FD28BD">
                          <w:rPr>
                            <w:rFonts w:asciiTheme="minorHAnsi" w:eastAsia="Times New Roman" w:hAnsiTheme="minorHAnsi" w:cstheme="minorHAnsi"/>
                            <w:color w:val="000000"/>
                            <w:sz w:val="20"/>
                            <w:szCs w:val="20"/>
                            <w:bdr w:val="none" w:sz="0" w:space="0" w:color="auto" w:frame="1"/>
                          </w:rPr>
                          <w:t xml:space="preserve">The history and relevance of the ARUP Mining Database study </w:t>
                        </w:r>
                      </w:p>
                    </w:tc>
                    <w:tc>
                      <w:tcPr>
                        <w:tcW w:w="1022" w:type="dxa"/>
                      </w:tcPr>
                      <w:p w14:paraId="5CA4FCCC" w14:textId="5C1FD9AA" w:rsidR="00561BA0" w:rsidRPr="00FD28BD" w:rsidRDefault="00561BA0" w:rsidP="00561BA0">
                        <w:pPr>
                          <w:pStyle w:val="xmsonormal0"/>
                          <w:rPr>
                            <w:rFonts w:asciiTheme="minorHAnsi" w:eastAsia="Times New Roman" w:hAnsiTheme="minorHAnsi" w:cstheme="minorHAnsi"/>
                            <w:color w:val="000000"/>
                            <w:sz w:val="20"/>
                            <w:szCs w:val="20"/>
                            <w:bdr w:val="none" w:sz="0" w:space="0" w:color="auto" w:frame="1"/>
                          </w:rPr>
                        </w:pPr>
                        <w:r w:rsidRPr="00FD28BD">
                          <w:rPr>
                            <w:rFonts w:asciiTheme="minorHAnsi" w:eastAsia="Times New Roman" w:hAnsiTheme="minorHAnsi" w:cstheme="minorHAnsi"/>
                            <w:color w:val="000000"/>
                            <w:sz w:val="20"/>
                            <w:szCs w:val="20"/>
                            <w:bdr w:val="none" w:sz="0" w:space="0" w:color="auto" w:frame="1"/>
                          </w:rPr>
                          <w:t xml:space="preserve">Uni of </w:t>
                        </w:r>
                        <w:proofErr w:type="spellStart"/>
                        <w:r w:rsidRPr="00FD28BD">
                          <w:rPr>
                            <w:rFonts w:asciiTheme="minorHAnsi" w:eastAsia="Times New Roman" w:hAnsiTheme="minorHAnsi" w:cstheme="minorHAnsi"/>
                            <w:color w:val="000000"/>
                            <w:sz w:val="20"/>
                            <w:szCs w:val="20"/>
                            <w:bdr w:val="none" w:sz="0" w:space="0" w:color="auto" w:frame="1"/>
                          </w:rPr>
                          <w:t>Birm</w:t>
                        </w:r>
                        <w:proofErr w:type="spellEnd"/>
                      </w:p>
                    </w:tc>
                  </w:tr>
                  <w:tr w:rsidR="00561BA0" w:rsidRPr="00FD28BD" w14:paraId="48A9C051" w14:textId="77777777" w:rsidTr="00FA450B">
                    <w:trPr>
                      <w:trHeight w:val="308"/>
                    </w:trPr>
                    <w:tc>
                      <w:tcPr>
                        <w:tcW w:w="846" w:type="dxa"/>
                      </w:tcPr>
                      <w:p w14:paraId="6D5F42C0" w14:textId="15E8BC70" w:rsidR="00561BA0" w:rsidRPr="00FD28BD" w:rsidRDefault="00561BA0" w:rsidP="00561BA0">
                        <w:pPr>
                          <w:pStyle w:val="xmsonormal0"/>
                          <w:rPr>
                            <w:rFonts w:asciiTheme="minorHAnsi" w:eastAsia="Times New Roman" w:hAnsiTheme="minorHAnsi" w:cstheme="minorHAnsi"/>
                            <w:color w:val="000000"/>
                            <w:sz w:val="20"/>
                            <w:szCs w:val="20"/>
                            <w:bdr w:val="none" w:sz="0" w:space="0" w:color="auto" w:frame="1"/>
                          </w:rPr>
                        </w:pPr>
                        <w:r w:rsidRPr="00FD28BD">
                          <w:rPr>
                            <w:rFonts w:asciiTheme="minorHAnsi" w:eastAsia="Times New Roman" w:hAnsiTheme="minorHAnsi" w:cstheme="minorHAnsi"/>
                            <w:color w:val="000000"/>
                            <w:sz w:val="20"/>
                            <w:szCs w:val="20"/>
                            <w:bdr w:val="none" w:sz="0" w:space="0" w:color="auto" w:frame="1"/>
                          </w:rPr>
                          <w:t>Mon</w:t>
                        </w:r>
                      </w:p>
                    </w:tc>
                    <w:tc>
                      <w:tcPr>
                        <w:tcW w:w="1134" w:type="dxa"/>
                      </w:tcPr>
                      <w:p w14:paraId="7A90AD4B" w14:textId="134167AB" w:rsidR="00561BA0" w:rsidRPr="00FD28BD" w:rsidRDefault="00561BA0" w:rsidP="00561BA0">
                        <w:pPr>
                          <w:pStyle w:val="xmsonormal0"/>
                          <w:rPr>
                            <w:rFonts w:asciiTheme="minorHAnsi" w:eastAsia="Times New Roman" w:hAnsiTheme="minorHAnsi" w:cstheme="minorHAnsi"/>
                            <w:color w:val="000000"/>
                            <w:sz w:val="20"/>
                            <w:szCs w:val="20"/>
                            <w:bdr w:val="none" w:sz="0" w:space="0" w:color="auto" w:frame="1"/>
                          </w:rPr>
                        </w:pPr>
                        <w:r w:rsidRPr="00FD28BD">
                          <w:rPr>
                            <w:rFonts w:asciiTheme="minorHAnsi" w:eastAsia="Times New Roman" w:hAnsiTheme="minorHAnsi" w:cstheme="minorHAnsi"/>
                            <w:color w:val="000000"/>
                            <w:sz w:val="20"/>
                            <w:szCs w:val="20"/>
                            <w:bdr w:val="none" w:sz="0" w:space="0" w:color="auto" w:frame="1"/>
                          </w:rPr>
                          <w:t>2nd Mar</w:t>
                        </w:r>
                      </w:p>
                    </w:tc>
                    <w:tc>
                      <w:tcPr>
                        <w:tcW w:w="1417" w:type="dxa"/>
                      </w:tcPr>
                      <w:p w14:paraId="349CBBCF" w14:textId="77777777" w:rsidR="00561BA0" w:rsidRDefault="00561BA0" w:rsidP="00561BA0">
                        <w:pPr>
                          <w:pStyle w:val="xmsonormal0"/>
                          <w:rPr>
                            <w:rFonts w:asciiTheme="minorHAnsi" w:eastAsia="Times New Roman" w:hAnsiTheme="minorHAnsi" w:cstheme="minorHAnsi"/>
                            <w:color w:val="000000"/>
                            <w:sz w:val="20"/>
                            <w:szCs w:val="20"/>
                            <w:bdr w:val="none" w:sz="0" w:space="0" w:color="auto" w:frame="1"/>
                          </w:rPr>
                        </w:pPr>
                        <w:r>
                          <w:rPr>
                            <w:rFonts w:asciiTheme="minorHAnsi" w:eastAsia="Times New Roman" w:hAnsiTheme="minorHAnsi" w:cstheme="minorHAnsi"/>
                            <w:color w:val="000000"/>
                            <w:sz w:val="20"/>
                            <w:szCs w:val="20"/>
                            <w:bdr w:val="none" w:sz="0" w:space="0" w:color="auto" w:frame="1"/>
                          </w:rPr>
                          <w:t>Alan Phear</w:t>
                        </w:r>
                      </w:p>
                      <w:p w14:paraId="1B5505AB" w14:textId="742B4AF9" w:rsidR="00561BA0" w:rsidRPr="00FD28BD" w:rsidRDefault="00AA21E3" w:rsidP="00561BA0">
                        <w:pPr>
                          <w:pStyle w:val="xmsonormal0"/>
                          <w:rPr>
                            <w:rFonts w:asciiTheme="minorHAnsi" w:eastAsia="Times New Roman" w:hAnsiTheme="minorHAnsi" w:cstheme="minorHAnsi"/>
                            <w:color w:val="000000"/>
                            <w:sz w:val="20"/>
                            <w:szCs w:val="20"/>
                            <w:bdr w:val="none" w:sz="0" w:space="0" w:color="auto" w:frame="1"/>
                          </w:rPr>
                        </w:pPr>
                        <w:r>
                          <w:rPr>
                            <w:rFonts w:asciiTheme="minorHAnsi" w:eastAsia="Times New Roman" w:hAnsiTheme="minorHAnsi" w:cstheme="minorHAnsi"/>
                            <w:color w:val="000000"/>
                            <w:sz w:val="20"/>
                            <w:szCs w:val="20"/>
                            <w:bdr w:val="none" w:sz="0" w:space="0" w:color="auto" w:frame="1"/>
                          </w:rPr>
                          <w:t>Arup</w:t>
                        </w:r>
                      </w:p>
                    </w:tc>
                    <w:tc>
                      <w:tcPr>
                        <w:tcW w:w="2522" w:type="dxa"/>
                      </w:tcPr>
                      <w:p w14:paraId="156FBAA6" w14:textId="77777777" w:rsidR="00561BA0" w:rsidRDefault="00AA21E3" w:rsidP="00561BA0">
                        <w:pPr>
                          <w:pStyle w:val="xmsonormal0"/>
                          <w:rPr>
                            <w:rFonts w:asciiTheme="minorHAnsi" w:eastAsia="Times New Roman" w:hAnsiTheme="minorHAnsi" w:cstheme="minorHAnsi"/>
                            <w:b/>
                            <w:bCs/>
                            <w:color w:val="000000"/>
                            <w:sz w:val="20"/>
                            <w:szCs w:val="20"/>
                            <w:bdr w:val="none" w:sz="0" w:space="0" w:color="auto" w:frame="1"/>
                          </w:rPr>
                        </w:pPr>
                        <w:r>
                          <w:rPr>
                            <w:rFonts w:asciiTheme="minorHAnsi" w:eastAsia="Times New Roman" w:hAnsiTheme="minorHAnsi" w:cstheme="minorHAnsi"/>
                            <w:b/>
                            <w:bCs/>
                            <w:color w:val="000000"/>
                            <w:sz w:val="20"/>
                            <w:szCs w:val="20"/>
                            <w:bdr w:val="none" w:sz="0" w:space="0" w:color="auto" w:frame="1"/>
                          </w:rPr>
                          <w:t>Les Nichol Award Lecture</w:t>
                        </w:r>
                      </w:p>
                      <w:p w14:paraId="27C7287F" w14:textId="7A5835D0" w:rsidR="00230B05" w:rsidRPr="00AA21E3" w:rsidRDefault="00230B05" w:rsidP="00561BA0">
                        <w:pPr>
                          <w:pStyle w:val="xmsonormal0"/>
                          <w:rPr>
                            <w:rFonts w:asciiTheme="minorHAnsi" w:eastAsia="Times New Roman" w:hAnsiTheme="minorHAnsi" w:cstheme="minorHAnsi"/>
                            <w:b/>
                            <w:bCs/>
                            <w:color w:val="000000"/>
                            <w:sz w:val="20"/>
                            <w:szCs w:val="20"/>
                            <w:bdr w:val="none" w:sz="0" w:space="0" w:color="auto" w:frame="1"/>
                          </w:rPr>
                        </w:pPr>
                        <w:r w:rsidRPr="00822838">
                          <w:rPr>
                            <w:rFonts w:eastAsia="Times New Roman" w:cstheme="minorHAnsi"/>
                            <w:color w:val="000000"/>
                            <w:bdr w:val="none" w:sz="0" w:space="0" w:color="auto" w:frame="1"/>
                          </w:rPr>
                          <w:t>Chalk earthworks – past, present and future</w:t>
                        </w:r>
                      </w:p>
                    </w:tc>
                    <w:tc>
                      <w:tcPr>
                        <w:tcW w:w="1022" w:type="dxa"/>
                      </w:tcPr>
                      <w:p w14:paraId="1E694C88" w14:textId="7D54E8C6" w:rsidR="00561BA0" w:rsidRPr="00FD28BD" w:rsidRDefault="00561BA0" w:rsidP="00561BA0">
                        <w:pPr>
                          <w:pStyle w:val="xmsonormal0"/>
                          <w:rPr>
                            <w:rFonts w:asciiTheme="minorHAnsi" w:eastAsia="Times New Roman" w:hAnsiTheme="minorHAnsi" w:cstheme="minorHAnsi"/>
                            <w:color w:val="000000"/>
                            <w:sz w:val="20"/>
                            <w:szCs w:val="20"/>
                            <w:bdr w:val="none" w:sz="0" w:space="0" w:color="auto" w:frame="1"/>
                          </w:rPr>
                        </w:pPr>
                        <w:r w:rsidRPr="00FD28BD">
                          <w:rPr>
                            <w:rFonts w:asciiTheme="minorHAnsi" w:eastAsia="Times New Roman" w:hAnsiTheme="minorHAnsi" w:cstheme="minorHAnsi"/>
                            <w:color w:val="000000"/>
                            <w:sz w:val="20"/>
                            <w:szCs w:val="20"/>
                            <w:bdr w:val="none" w:sz="0" w:space="0" w:color="auto" w:frame="1"/>
                          </w:rPr>
                          <w:t xml:space="preserve">Uni of </w:t>
                        </w:r>
                        <w:proofErr w:type="spellStart"/>
                        <w:r w:rsidRPr="00FD28BD">
                          <w:rPr>
                            <w:rFonts w:asciiTheme="minorHAnsi" w:eastAsia="Times New Roman" w:hAnsiTheme="minorHAnsi" w:cstheme="minorHAnsi"/>
                            <w:color w:val="000000"/>
                            <w:sz w:val="20"/>
                            <w:szCs w:val="20"/>
                            <w:bdr w:val="none" w:sz="0" w:space="0" w:color="auto" w:frame="1"/>
                          </w:rPr>
                          <w:t>Birm</w:t>
                        </w:r>
                        <w:proofErr w:type="spellEnd"/>
                      </w:p>
                    </w:tc>
                  </w:tr>
                  <w:tr w:rsidR="00561BA0" w:rsidRPr="00FD28BD" w14:paraId="4B011297" w14:textId="77777777" w:rsidTr="00FA450B">
                    <w:trPr>
                      <w:trHeight w:val="308"/>
                    </w:trPr>
                    <w:tc>
                      <w:tcPr>
                        <w:tcW w:w="846" w:type="dxa"/>
                      </w:tcPr>
                      <w:p w14:paraId="1CDE5083" w14:textId="23451C11" w:rsidR="00561BA0" w:rsidRPr="00FD28BD" w:rsidRDefault="00561BA0" w:rsidP="00561BA0">
                        <w:pPr>
                          <w:pStyle w:val="xmsonormal0"/>
                          <w:rPr>
                            <w:rFonts w:asciiTheme="minorHAnsi" w:eastAsia="Times New Roman" w:hAnsiTheme="minorHAnsi" w:cstheme="minorHAnsi"/>
                            <w:color w:val="000000"/>
                            <w:sz w:val="20"/>
                            <w:szCs w:val="20"/>
                            <w:bdr w:val="none" w:sz="0" w:space="0" w:color="auto" w:frame="1"/>
                          </w:rPr>
                        </w:pPr>
                        <w:r w:rsidRPr="00FD28BD">
                          <w:rPr>
                            <w:rFonts w:asciiTheme="minorHAnsi" w:eastAsia="Times New Roman" w:hAnsiTheme="minorHAnsi" w:cstheme="minorHAnsi"/>
                            <w:color w:val="000000"/>
                            <w:sz w:val="20"/>
                            <w:szCs w:val="20"/>
                            <w:bdr w:val="none" w:sz="0" w:space="0" w:color="auto" w:frame="1"/>
                          </w:rPr>
                          <w:t>Mon</w:t>
                        </w:r>
                      </w:p>
                    </w:tc>
                    <w:tc>
                      <w:tcPr>
                        <w:tcW w:w="1134" w:type="dxa"/>
                      </w:tcPr>
                      <w:p w14:paraId="17C36A8A" w14:textId="2E640D7F" w:rsidR="00561BA0" w:rsidRPr="00FD28BD" w:rsidRDefault="00561BA0" w:rsidP="00561BA0">
                        <w:pPr>
                          <w:pStyle w:val="xmsonormal0"/>
                          <w:rPr>
                            <w:rFonts w:asciiTheme="minorHAnsi" w:eastAsia="Times New Roman" w:hAnsiTheme="minorHAnsi" w:cstheme="minorHAnsi"/>
                            <w:color w:val="000000"/>
                            <w:sz w:val="20"/>
                            <w:szCs w:val="20"/>
                            <w:bdr w:val="none" w:sz="0" w:space="0" w:color="auto" w:frame="1"/>
                          </w:rPr>
                        </w:pPr>
                        <w:r w:rsidRPr="00FD28BD">
                          <w:rPr>
                            <w:rFonts w:asciiTheme="minorHAnsi" w:eastAsia="Times New Roman" w:hAnsiTheme="minorHAnsi" w:cstheme="minorHAnsi"/>
                            <w:color w:val="000000"/>
                            <w:sz w:val="20"/>
                            <w:szCs w:val="20"/>
                            <w:bdr w:val="none" w:sz="0" w:space="0" w:color="auto" w:frame="1"/>
                          </w:rPr>
                          <w:t>13th Apr</w:t>
                        </w:r>
                      </w:p>
                    </w:tc>
                    <w:tc>
                      <w:tcPr>
                        <w:tcW w:w="1417" w:type="dxa"/>
                      </w:tcPr>
                      <w:p w14:paraId="3EDAE568" w14:textId="737AD856" w:rsidR="00561BA0" w:rsidRPr="00FD28BD" w:rsidRDefault="00561BA0" w:rsidP="00561BA0">
                        <w:pPr>
                          <w:pStyle w:val="xmsonormal0"/>
                          <w:rPr>
                            <w:rFonts w:asciiTheme="minorHAnsi" w:eastAsia="Times New Roman" w:hAnsiTheme="minorHAnsi" w:cstheme="minorHAnsi"/>
                            <w:color w:val="000000"/>
                            <w:sz w:val="20"/>
                            <w:szCs w:val="20"/>
                            <w:bdr w:val="none" w:sz="0" w:space="0" w:color="auto" w:frame="1"/>
                          </w:rPr>
                        </w:pPr>
                        <w:r w:rsidRPr="00FD28BD">
                          <w:rPr>
                            <w:rFonts w:asciiTheme="minorHAnsi" w:eastAsia="Times New Roman" w:hAnsiTheme="minorHAnsi" w:cstheme="minorHAnsi"/>
                            <w:color w:val="000000"/>
                            <w:sz w:val="20"/>
                            <w:szCs w:val="20"/>
                            <w:bdr w:val="none" w:sz="0" w:space="0" w:color="auto" w:frame="1"/>
                          </w:rPr>
                          <w:t>Ian Webber</w:t>
                        </w:r>
                        <w:r>
                          <w:rPr>
                            <w:rFonts w:asciiTheme="minorHAnsi" w:eastAsia="Times New Roman" w:hAnsiTheme="minorHAnsi" w:cstheme="minorHAnsi"/>
                            <w:color w:val="000000"/>
                            <w:sz w:val="20"/>
                            <w:szCs w:val="20"/>
                            <w:bdr w:val="none" w:sz="0" w:space="0" w:color="auto" w:frame="1"/>
                          </w:rPr>
                          <w:t xml:space="preserve"> </w:t>
                        </w:r>
                        <w:r w:rsidRPr="0074327B">
                          <w:rPr>
                            <w:rFonts w:asciiTheme="minorHAnsi" w:eastAsia="Times New Roman" w:hAnsiTheme="minorHAnsi" w:cstheme="minorHAnsi"/>
                            <w:color w:val="000000"/>
                            <w:sz w:val="20"/>
                            <w:szCs w:val="20"/>
                            <w:bdr w:val="none" w:sz="0" w:space="0" w:color="auto" w:frame="1"/>
                          </w:rPr>
                          <w:t>Coffey Geotechnics</w:t>
                        </w:r>
                      </w:p>
                    </w:tc>
                    <w:tc>
                      <w:tcPr>
                        <w:tcW w:w="2522" w:type="dxa"/>
                      </w:tcPr>
                      <w:p w14:paraId="6E9FA63D" w14:textId="64A9B244" w:rsidR="00561BA0" w:rsidRPr="00FD28BD" w:rsidRDefault="00561BA0" w:rsidP="00561BA0">
                        <w:pPr>
                          <w:pStyle w:val="xmsonormal0"/>
                          <w:rPr>
                            <w:rFonts w:asciiTheme="minorHAnsi" w:eastAsia="Times New Roman" w:hAnsiTheme="minorHAnsi" w:cstheme="minorHAnsi"/>
                            <w:color w:val="000000"/>
                            <w:sz w:val="20"/>
                            <w:szCs w:val="20"/>
                            <w:bdr w:val="none" w:sz="0" w:space="0" w:color="auto" w:frame="1"/>
                          </w:rPr>
                        </w:pPr>
                        <w:r w:rsidRPr="003D4803">
                          <w:rPr>
                            <w:rFonts w:asciiTheme="minorHAnsi" w:eastAsia="Times New Roman" w:hAnsiTheme="minorHAnsi" w:cstheme="minorHAnsi"/>
                            <w:color w:val="000000"/>
                            <w:sz w:val="20"/>
                            <w:szCs w:val="20"/>
                            <w:bdr w:val="none" w:sz="0" w:space="0" w:color="auto" w:frame="1"/>
                          </w:rPr>
                          <w:t>Concept Design: The Repurposing of Cigarette Packets</w:t>
                        </w:r>
                      </w:p>
                    </w:tc>
                    <w:tc>
                      <w:tcPr>
                        <w:tcW w:w="1022" w:type="dxa"/>
                      </w:tcPr>
                      <w:p w14:paraId="7DB95BBB" w14:textId="3AC2A177" w:rsidR="00561BA0" w:rsidRPr="00FD28BD" w:rsidRDefault="00561BA0" w:rsidP="00561BA0">
                        <w:pPr>
                          <w:pStyle w:val="xmsonormal0"/>
                          <w:rPr>
                            <w:rFonts w:asciiTheme="minorHAnsi" w:eastAsia="Times New Roman" w:hAnsiTheme="minorHAnsi" w:cstheme="minorHAnsi"/>
                            <w:color w:val="000000"/>
                            <w:sz w:val="20"/>
                            <w:szCs w:val="20"/>
                            <w:bdr w:val="none" w:sz="0" w:space="0" w:color="auto" w:frame="1"/>
                          </w:rPr>
                        </w:pPr>
                        <w:r w:rsidRPr="00FD28BD">
                          <w:rPr>
                            <w:rFonts w:asciiTheme="minorHAnsi" w:eastAsia="Times New Roman" w:hAnsiTheme="minorHAnsi" w:cstheme="minorHAnsi"/>
                            <w:color w:val="000000"/>
                            <w:sz w:val="20"/>
                            <w:szCs w:val="20"/>
                            <w:bdr w:val="none" w:sz="0" w:space="0" w:color="auto" w:frame="1"/>
                          </w:rPr>
                          <w:t xml:space="preserve">Uni of </w:t>
                        </w:r>
                        <w:proofErr w:type="spellStart"/>
                        <w:r w:rsidRPr="00FD28BD">
                          <w:rPr>
                            <w:rFonts w:asciiTheme="minorHAnsi" w:eastAsia="Times New Roman" w:hAnsiTheme="minorHAnsi" w:cstheme="minorHAnsi"/>
                            <w:color w:val="000000"/>
                            <w:sz w:val="20"/>
                            <w:szCs w:val="20"/>
                            <w:bdr w:val="none" w:sz="0" w:space="0" w:color="auto" w:frame="1"/>
                          </w:rPr>
                          <w:t>Birm</w:t>
                        </w:r>
                        <w:proofErr w:type="spellEnd"/>
                      </w:p>
                    </w:tc>
                  </w:tr>
                  <w:tr w:rsidR="00561BA0" w:rsidRPr="00FD28BD" w14:paraId="2A893166" w14:textId="77777777" w:rsidTr="00FA450B">
                    <w:trPr>
                      <w:trHeight w:val="308"/>
                    </w:trPr>
                    <w:tc>
                      <w:tcPr>
                        <w:tcW w:w="846" w:type="dxa"/>
                      </w:tcPr>
                      <w:p w14:paraId="17BF5A75" w14:textId="4E37F47E" w:rsidR="00561BA0" w:rsidRPr="00FD28BD" w:rsidRDefault="00561BA0" w:rsidP="00561BA0">
                        <w:pPr>
                          <w:pStyle w:val="xmsonormal0"/>
                          <w:rPr>
                            <w:rFonts w:asciiTheme="minorHAnsi" w:eastAsia="Times New Roman" w:hAnsiTheme="minorHAnsi" w:cstheme="minorHAnsi"/>
                            <w:color w:val="000000"/>
                            <w:sz w:val="20"/>
                            <w:szCs w:val="20"/>
                            <w:bdr w:val="none" w:sz="0" w:space="0" w:color="auto" w:frame="1"/>
                          </w:rPr>
                        </w:pPr>
                        <w:r w:rsidRPr="00FD28BD">
                          <w:rPr>
                            <w:rFonts w:asciiTheme="minorHAnsi" w:eastAsia="Times New Roman" w:hAnsiTheme="minorHAnsi" w:cstheme="minorHAnsi"/>
                            <w:color w:val="000000"/>
                            <w:sz w:val="20"/>
                            <w:szCs w:val="20"/>
                            <w:bdr w:val="none" w:sz="0" w:space="0" w:color="auto" w:frame="1"/>
                          </w:rPr>
                          <w:t>Mon</w:t>
                        </w:r>
                      </w:p>
                    </w:tc>
                    <w:tc>
                      <w:tcPr>
                        <w:tcW w:w="1134" w:type="dxa"/>
                      </w:tcPr>
                      <w:p w14:paraId="22FE0822" w14:textId="351495BA" w:rsidR="00561BA0" w:rsidRPr="00FD28BD" w:rsidRDefault="00561BA0" w:rsidP="00561BA0">
                        <w:pPr>
                          <w:pStyle w:val="xmsonormal0"/>
                          <w:rPr>
                            <w:rFonts w:asciiTheme="minorHAnsi" w:eastAsia="Times New Roman" w:hAnsiTheme="minorHAnsi" w:cstheme="minorHAnsi"/>
                            <w:color w:val="000000"/>
                            <w:sz w:val="20"/>
                            <w:szCs w:val="20"/>
                            <w:bdr w:val="none" w:sz="0" w:space="0" w:color="auto" w:frame="1"/>
                          </w:rPr>
                        </w:pPr>
                        <w:r w:rsidRPr="00FD28BD">
                          <w:rPr>
                            <w:rFonts w:asciiTheme="minorHAnsi" w:eastAsia="Times New Roman" w:hAnsiTheme="minorHAnsi" w:cstheme="minorHAnsi"/>
                            <w:color w:val="000000"/>
                            <w:sz w:val="20"/>
                            <w:szCs w:val="20"/>
                            <w:bdr w:val="none" w:sz="0" w:space="0" w:color="auto" w:frame="1"/>
                          </w:rPr>
                          <w:t>11th May</w:t>
                        </w:r>
                      </w:p>
                    </w:tc>
                    <w:tc>
                      <w:tcPr>
                        <w:tcW w:w="1417" w:type="dxa"/>
                      </w:tcPr>
                      <w:p w14:paraId="068ABAB9" w14:textId="14A5E80A" w:rsidR="00561BA0" w:rsidRPr="00FD28BD" w:rsidRDefault="00561BA0" w:rsidP="00561BA0">
                        <w:pPr>
                          <w:pStyle w:val="xmsonormal0"/>
                          <w:rPr>
                            <w:rFonts w:asciiTheme="minorHAnsi" w:eastAsia="Times New Roman" w:hAnsiTheme="minorHAnsi" w:cstheme="minorHAnsi"/>
                            <w:color w:val="000000"/>
                            <w:sz w:val="20"/>
                            <w:szCs w:val="20"/>
                            <w:bdr w:val="none" w:sz="0" w:space="0" w:color="auto" w:frame="1"/>
                          </w:rPr>
                        </w:pPr>
                        <w:r w:rsidRPr="00075D76">
                          <w:rPr>
                            <w:rFonts w:asciiTheme="minorHAnsi" w:eastAsia="Times New Roman" w:hAnsiTheme="minorHAnsi" w:cstheme="minorHAnsi"/>
                            <w:color w:val="000000"/>
                            <w:sz w:val="20"/>
                            <w:szCs w:val="20"/>
                            <w:bdr w:val="none" w:sz="0" w:space="0" w:color="auto" w:frame="1"/>
                          </w:rPr>
                          <w:t xml:space="preserve">Gareth Mason </w:t>
                        </w:r>
                        <w:r>
                          <w:rPr>
                            <w:rFonts w:asciiTheme="minorHAnsi" w:eastAsia="Times New Roman" w:hAnsiTheme="minorHAnsi" w:cstheme="minorHAnsi"/>
                            <w:color w:val="000000"/>
                            <w:sz w:val="20"/>
                            <w:szCs w:val="20"/>
                            <w:bdr w:val="none" w:sz="0" w:space="0" w:color="auto" w:frame="1"/>
                          </w:rPr>
                          <w:t>M</w:t>
                        </w:r>
                        <w:r w:rsidRPr="00075D76">
                          <w:rPr>
                            <w:rFonts w:asciiTheme="minorHAnsi" w:eastAsia="Times New Roman" w:hAnsiTheme="minorHAnsi" w:cstheme="minorHAnsi"/>
                            <w:color w:val="000000"/>
                            <w:sz w:val="20"/>
                            <w:szCs w:val="20"/>
                            <w:bdr w:val="none" w:sz="0" w:space="0" w:color="auto" w:frame="1"/>
                          </w:rPr>
                          <w:t>ott MacDonald</w:t>
                        </w:r>
                      </w:p>
                    </w:tc>
                    <w:tc>
                      <w:tcPr>
                        <w:tcW w:w="2522" w:type="dxa"/>
                      </w:tcPr>
                      <w:p w14:paraId="132A11CB" w14:textId="3629C7F7" w:rsidR="00561BA0" w:rsidRPr="003F1A30" w:rsidRDefault="00561BA0" w:rsidP="00561BA0">
                        <w:pPr>
                          <w:pStyle w:val="xmsonormal0"/>
                          <w:rPr>
                            <w:rFonts w:asciiTheme="minorHAnsi" w:eastAsia="Times New Roman" w:hAnsiTheme="minorHAnsi" w:cstheme="minorHAnsi"/>
                            <w:b/>
                            <w:bCs/>
                            <w:color w:val="000000"/>
                            <w:sz w:val="20"/>
                            <w:szCs w:val="20"/>
                            <w:bdr w:val="none" w:sz="0" w:space="0" w:color="auto" w:frame="1"/>
                          </w:rPr>
                        </w:pPr>
                        <w:r w:rsidRPr="003F1A30">
                          <w:rPr>
                            <w:rFonts w:asciiTheme="minorHAnsi" w:eastAsia="Times New Roman" w:hAnsiTheme="minorHAnsi" w:cstheme="minorHAnsi"/>
                            <w:b/>
                            <w:bCs/>
                            <w:color w:val="000000"/>
                            <w:sz w:val="20"/>
                            <w:szCs w:val="20"/>
                            <w:bdr w:val="none" w:sz="0" w:space="0" w:color="auto" w:frame="1"/>
                          </w:rPr>
                          <w:t>AGM and Environmental Lecture</w:t>
                        </w:r>
                      </w:p>
                    </w:tc>
                    <w:tc>
                      <w:tcPr>
                        <w:tcW w:w="1022" w:type="dxa"/>
                      </w:tcPr>
                      <w:p w14:paraId="4FF95044" w14:textId="61A425EF" w:rsidR="00561BA0" w:rsidRPr="00FD28BD" w:rsidRDefault="00561BA0" w:rsidP="00561BA0">
                        <w:pPr>
                          <w:pStyle w:val="xmsonormal0"/>
                          <w:rPr>
                            <w:rFonts w:asciiTheme="minorHAnsi" w:eastAsia="Times New Roman" w:hAnsiTheme="minorHAnsi" w:cstheme="minorHAnsi"/>
                            <w:color w:val="000000"/>
                            <w:sz w:val="20"/>
                            <w:szCs w:val="20"/>
                            <w:bdr w:val="none" w:sz="0" w:space="0" w:color="auto" w:frame="1"/>
                          </w:rPr>
                        </w:pPr>
                        <w:r w:rsidRPr="00FD28BD">
                          <w:rPr>
                            <w:rFonts w:asciiTheme="minorHAnsi" w:eastAsia="Times New Roman" w:hAnsiTheme="minorHAnsi" w:cstheme="minorHAnsi"/>
                            <w:color w:val="000000"/>
                            <w:sz w:val="20"/>
                            <w:szCs w:val="20"/>
                            <w:bdr w:val="none" w:sz="0" w:space="0" w:color="auto" w:frame="1"/>
                          </w:rPr>
                          <w:t xml:space="preserve">Uni of </w:t>
                        </w:r>
                        <w:proofErr w:type="spellStart"/>
                        <w:r w:rsidRPr="00FD28BD">
                          <w:rPr>
                            <w:rFonts w:asciiTheme="minorHAnsi" w:eastAsia="Times New Roman" w:hAnsiTheme="minorHAnsi" w:cstheme="minorHAnsi"/>
                            <w:color w:val="000000"/>
                            <w:sz w:val="20"/>
                            <w:szCs w:val="20"/>
                            <w:bdr w:val="none" w:sz="0" w:space="0" w:color="auto" w:frame="1"/>
                          </w:rPr>
                          <w:t>Birm</w:t>
                        </w:r>
                        <w:proofErr w:type="spellEnd"/>
                      </w:p>
                    </w:tc>
                  </w:tr>
                </w:tbl>
                <w:p w14:paraId="1F7FA052" w14:textId="7F6487BC" w:rsidR="001564F4" w:rsidRPr="001564F4" w:rsidRDefault="001564F4" w:rsidP="001564F4">
                  <w:pPr>
                    <w:rPr>
                      <w:rFonts w:asciiTheme="minorHAnsi" w:hAnsiTheme="minorHAnsi" w:cstheme="minorHAnsi"/>
                      <w:sz w:val="22"/>
                    </w:rPr>
                  </w:pPr>
                </w:p>
              </w:tc>
              <w:tc>
                <w:tcPr>
                  <w:tcW w:w="4815" w:type="dxa"/>
                  <w:tcMar>
                    <w:top w:w="0" w:type="dxa"/>
                    <w:left w:w="108" w:type="dxa"/>
                    <w:bottom w:w="0" w:type="dxa"/>
                    <w:right w:w="108" w:type="dxa"/>
                  </w:tcMar>
                  <w:vAlign w:val="center"/>
                  <w:hideMark/>
                </w:tcPr>
                <w:p w14:paraId="7E363038" w14:textId="77777777" w:rsidR="005B1933" w:rsidRDefault="005B1933" w:rsidP="007F78A5">
                  <w:pPr>
                    <w:widowControl w:val="0"/>
                    <w:rPr>
                      <w:rFonts w:asciiTheme="minorHAnsi" w:hAnsiTheme="minorHAnsi" w:cstheme="minorHAnsi"/>
                      <w:b/>
                      <w:bCs/>
                      <w:sz w:val="22"/>
                    </w:rPr>
                  </w:pPr>
                </w:p>
              </w:tc>
            </w:tr>
            <w:bookmarkEnd w:id="2"/>
          </w:tbl>
          <w:p w14:paraId="0A3C0DE4" w14:textId="77777777" w:rsidR="00305A84" w:rsidRPr="00BB6416" w:rsidRDefault="00305A84" w:rsidP="007B6AA7">
            <w:pPr>
              <w:widowControl w:val="0"/>
              <w:spacing w:after="0" w:line="240" w:lineRule="auto"/>
              <w:rPr>
                <w:rFonts w:eastAsia="Times New Roman"/>
                <w:szCs w:val="24"/>
                <w:lang w:eastAsia="en-GB"/>
              </w:rPr>
            </w:pPr>
          </w:p>
        </w:tc>
      </w:tr>
    </w:tbl>
    <w:p w14:paraId="54C1F2CE" w14:textId="77777777" w:rsidR="00CB1A03" w:rsidRPr="005A6BF6" w:rsidRDefault="00CB1A03" w:rsidP="005B5EBD">
      <w:pPr>
        <w:tabs>
          <w:tab w:val="left" w:pos="6480"/>
        </w:tabs>
        <w:rPr>
          <w:rFonts w:ascii="Verdana" w:eastAsia="Times New Roman" w:hAnsi="Verdana"/>
          <w:sz w:val="16"/>
          <w:szCs w:val="16"/>
          <w:lang w:eastAsia="en-GB"/>
        </w:rPr>
      </w:pPr>
    </w:p>
    <w:sectPr w:rsidR="00CB1A03" w:rsidRPr="005A6BF6" w:rsidSect="001074F7">
      <w:headerReference w:type="even" r:id="rId31"/>
      <w:headerReference w:type="default" r:id="rId32"/>
      <w:footerReference w:type="even" r:id="rId33"/>
      <w:footerReference w:type="default" r:id="rId34"/>
      <w:headerReference w:type="first" r:id="rId35"/>
      <w:footerReference w:type="first" r:id="rId36"/>
      <w:pgSz w:w="11907" w:h="16839"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1004C2" w14:textId="77777777" w:rsidR="00A502BA" w:rsidRDefault="00A502BA" w:rsidP="0096217E">
      <w:pPr>
        <w:spacing w:after="0" w:line="240" w:lineRule="auto"/>
      </w:pPr>
      <w:r>
        <w:separator/>
      </w:r>
    </w:p>
  </w:endnote>
  <w:endnote w:type="continuationSeparator" w:id="0">
    <w:p w14:paraId="6089E49D" w14:textId="77777777" w:rsidR="00A502BA" w:rsidRDefault="00A502BA" w:rsidP="009621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ookAntiqua">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3E047" w14:textId="17F207D2" w:rsidR="00954553" w:rsidRDefault="009545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07205" w14:textId="32C66872" w:rsidR="00954553" w:rsidRDefault="009545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F1A11" w14:textId="539DCFCA" w:rsidR="00954553" w:rsidRDefault="009545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8A136E" w14:textId="77777777" w:rsidR="00A502BA" w:rsidRDefault="00A502BA" w:rsidP="0096217E">
      <w:pPr>
        <w:spacing w:after="0" w:line="240" w:lineRule="auto"/>
      </w:pPr>
      <w:r>
        <w:separator/>
      </w:r>
    </w:p>
  </w:footnote>
  <w:footnote w:type="continuationSeparator" w:id="0">
    <w:p w14:paraId="74CCCB85" w14:textId="77777777" w:rsidR="00A502BA" w:rsidRDefault="00A502BA" w:rsidP="009621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67632" w14:textId="77777777" w:rsidR="00954553" w:rsidRDefault="009545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9CE13" w14:textId="77777777" w:rsidR="00954553" w:rsidRDefault="009545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FA3BA" w14:textId="77777777" w:rsidR="00954553" w:rsidRDefault="009545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A2100"/>
    <w:multiLevelType w:val="hybridMultilevel"/>
    <w:tmpl w:val="59825E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7672EB3"/>
    <w:multiLevelType w:val="multilevel"/>
    <w:tmpl w:val="6E5EA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410437"/>
    <w:multiLevelType w:val="multilevel"/>
    <w:tmpl w:val="BC242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112EA9"/>
    <w:multiLevelType w:val="multilevel"/>
    <w:tmpl w:val="83142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8856D6"/>
    <w:multiLevelType w:val="hybridMultilevel"/>
    <w:tmpl w:val="674EA186"/>
    <w:lvl w:ilvl="0" w:tplc="65F84D8C">
      <w:numFmt w:val="bullet"/>
      <w:lvlText w:val="•"/>
      <w:lvlJc w:val="left"/>
      <w:pPr>
        <w:ind w:left="720" w:hanging="72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58F060C"/>
    <w:multiLevelType w:val="hybridMultilevel"/>
    <w:tmpl w:val="650C06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6D5721B"/>
    <w:multiLevelType w:val="hybridMultilevel"/>
    <w:tmpl w:val="7C4C0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001472"/>
    <w:multiLevelType w:val="multilevel"/>
    <w:tmpl w:val="F94C7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FB59F2"/>
    <w:multiLevelType w:val="hybridMultilevel"/>
    <w:tmpl w:val="322047E6"/>
    <w:lvl w:ilvl="0" w:tplc="E7DEAFF8">
      <w:numFmt w:val="bullet"/>
      <w:lvlText w:val="-"/>
      <w:lvlJc w:val="left"/>
      <w:pPr>
        <w:ind w:left="720" w:hanging="360"/>
      </w:pPr>
      <w:rPr>
        <w:rFonts w:ascii="Times New Roman" w:eastAsia="Calibr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466D001F"/>
    <w:multiLevelType w:val="multilevel"/>
    <w:tmpl w:val="95F46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97E373D"/>
    <w:multiLevelType w:val="hybridMultilevel"/>
    <w:tmpl w:val="89F29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57D56C1"/>
    <w:multiLevelType w:val="hybridMultilevel"/>
    <w:tmpl w:val="C1FEE2E2"/>
    <w:lvl w:ilvl="0" w:tplc="7376FF38">
      <w:start w:val="1"/>
      <w:numFmt w:val="bullet"/>
      <w:lvlText w:val="-"/>
      <w:lvlJc w:val="left"/>
      <w:pPr>
        <w:tabs>
          <w:tab w:val="num" w:pos="720"/>
        </w:tabs>
        <w:ind w:left="720" w:hanging="360"/>
      </w:pPr>
      <w:rPr>
        <w:rFonts w:ascii="Calibri" w:hAnsi="Calibri" w:cs="Times New Roman" w:hint="default"/>
      </w:rPr>
    </w:lvl>
    <w:lvl w:ilvl="1" w:tplc="AA2866BA">
      <w:start w:val="1"/>
      <w:numFmt w:val="bullet"/>
      <w:lvlText w:val="-"/>
      <w:lvlJc w:val="left"/>
      <w:pPr>
        <w:tabs>
          <w:tab w:val="num" w:pos="1440"/>
        </w:tabs>
        <w:ind w:left="1440" w:hanging="360"/>
      </w:pPr>
      <w:rPr>
        <w:rFonts w:ascii="Calibri" w:hAnsi="Calibri" w:cs="Times New Roman" w:hint="default"/>
      </w:rPr>
    </w:lvl>
    <w:lvl w:ilvl="2" w:tplc="6FC44D96">
      <w:start w:val="1"/>
      <w:numFmt w:val="bullet"/>
      <w:lvlText w:val="-"/>
      <w:lvlJc w:val="left"/>
      <w:pPr>
        <w:tabs>
          <w:tab w:val="num" w:pos="2160"/>
        </w:tabs>
        <w:ind w:left="2160" w:hanging="360"/>
      </w:pPr>
      <w:rPr>
        <w:rFonts w:ascii="Calibri" w:hAnsi="Calibri" w:cs="Times New Roman" w:hint="default"/>
      </w:rPr>
    </w:lvl>
    <w:lvl w:ilvl="3" w:tplc="E4483354">
      <w:start w:val="1"/>
      <w:numFmt w:val="bullet"/>
      <w:lvlText w:val="-"/>
      <w:lvlJc w:val="left"/>
      <w:pPr>
        <w:tabs>
          <w:tab w:val="num" w:pos="2880"/>
        </w:tabs>
        <w:ind w:left="2880" w:hanging="360"/>
      </w:pPr>
      <w:rPr>
        <w:rFonts w:ascii="Calibri" w:hAnsi="Calibri" w:cs="Times New Roman" w:hint="default"/>
      </w:rPr>
    </w:lvl>
    <w:lvl w:ilvl="4" w:tplc="AD8C796E">
      <w:start w:val="1"/>
      <w:numFmt w:val="bullet"/>
      <w:lvlText w:val="-"/>
      <w:lvlJc w:val="left"/>
      <w:pPr>
        <w:tabs>
          <w:tab w:val="num" w:pos="3600"/>
        </w:tabs>
        <w:ind w:left="3600" w:hanging="360"/>
      </w:pPr>
      <w:rPr>
        <w:rFonts w:ascii="Calibri" w:hAnsi="Calibri" w:cs="Times New Roman" w:hint="default"/>
      </w:rPr>
    </w:lvl>
    <w:lvl w:ilvl="5" w:tplc="01102F8A">
      <w:start w:val="1"/>
      <w:numFmt w:val="bullet"/>
      <w:lvlText w:val="-"/>
      <w:lvlJc w:val="left"/>
      <w:pPr>
        <w:tabs>
          <w:tab w:val="num" w:pos="4320"/>
        </w:tabs>
        <w:ind w:left="4320" w:hanging="360"/>
      </w:pPr>
      <w:rPr>
        <w:rFonts w:ascii="Calibri" w:hAnsi="Calibri" w:cs="Times New Roman" w:hint="default"/>
      </w:rPr>
    </w:lvl>
    <w:lvl w:ilvl="6" w:tplc="2A7AF444">
      <w:start w:val="1"/>
      <w:numFmt w:val="bullet"/>
      <w:lvlText w:val="-"/>
      <w:lvlJc w:val="left"/>
      <w:pPr>
        <w:tabs>
          <w:tab w:val="num" w:pos="5040"/>
        </w:tabs>
        <w:ind w:left="5040" w:hanging="360"/>
      </w:pPr>
      <w:rPr>
        <w:rFonts w:ascii="Calibri" w:hAnsi="Calibri" w:cs="Times New Roman" w:hint="default"/>
      </w:rPr>
    </w:lvl>
    <w:lvl w:ilvl="7" w:tplc="65F4DB14">
      <w:start w:val="1"/>
      <w:numFmt w:val="bullet"/>
      <w:lvlText w:val="-"/>
      <w:lvlJc w:val="left"/>
      <w:pPr>
        <w:tabs>
          <w:tab w:val="num" w:pos="5760"/>
        </w:tabs>
        <w:ind w:left="5760" w:hanging="360"/>
      </w:pPr>
      <w:rPr>
        <w:rFonts w:ascii="Calibri" w:hAnsi="Calibri" w:cs="Times New Roman" w:hint="default"/>
      </w:rPr>
    </w:lvl>
    <w:lvl w:ilvl="8" w:tplc="37BA5C6A">
      <w:start w:val="1"/>
      <w:numFmt w:val="bullet"/>
      <w:lvlText w:val="-"/>
      <w:lvlJc w:val="left"/>
      <w:pPr>
        <w:tabs>
          <w:tab w:val="num" w:pos="6480"/>
        </w:tabs>
        <w:ind w:left="6480" w:hanging="360"/>
      </w:pPr>
      <w:rPr>
        <w:rFonts w:ascii="Calibri" w:hAnsi="Calibri" w:cs="Times New Roman" w:hint="default"/>
      </w:rPr>
    </w:lvl>
  </w:abstractNum>
  <w:abstractNum w:abstractNumId="12" w15:restartNumberingAfterBreak="0">
    <w:nsid w:val="59CF256E"/>
    <w:multiLevelType w:val="multilevel"/>
    <w:tmpl w:val="2A50B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78808B6"/>
    <w:multiLevelType w:val="hybridMultilevel"/>
    <w:tmpl w:val="9F389138"/>
    <w:lvl w:ilvl="0" w:tplc="08090001">
      <w:start w:val="1"/>
      <w:numFmt w:val="bullet"/>
      <w:lvlText w:val=""/>
      <w:lvlJc w:val="left"/>
      <w:pPr>
        <w:ind w:left="765" w:hanging="360"/>
      </w:pPr>
      <w:rPr>
        <w:rFonts w:ascii="Symbol" w:hAnsi="Symbol" w:hint="default"/>
      </w:rPr>
    </w:lvl>
    <w:lvl w:ilvl="1" w:tplc="08090003">
      <w:start w:val="1"/>
      <w:numFmt w:val="bullet"/>
      <w:lvlText w:val="o"/>
      <w:lvlJc w:val="left"/>
      <w:pPr>
        <w:ind w:left="1485" w:hanging="360"/>
      </w:pPr>
      <w:rPr>
        <w:rFonts w:ascii="Courier New" w:hAnsi="Courier New" w:cs="Courier New" w:hint="default"/>
      </w:rPr>
    </w:lvl>
    <w:lvl w:ilvl="2" w:tplc="08090005">
      <w:start w:val="1"/>
      <w:numFmt w:val="bullet"/>
      <w:lvlText w:val=""/>
      <w:lvlJc w:val="left"/>
      <w:pPr>
        <w:ind w:left="2205" w:hanging="360"/>
      </w:pPr>
      <w:rPr>
        <w:rFonts w:ascii="Wingdings" w:hAnsi="Wingdings" w:hint="default"/>
      </w:rPr>
    </w:lvl>
    <w:lvl w:ilvl="3" w:tplc="08090001">
      <w:start w:val="1"/>
      <w:numFmt w:val="bullet"/>
      <w:lvlText w:val=""/>
      <w:lvlJc w:val="left"/>
      <w:pPr>
        <w:ind w:left="2925" w:hanging="360"/>
      </w:pPr>
      <w:rPr>
        <w:rFonts w:ascii="Symbol" w:hAnsi="Symbol" w:hint="default"/>
      </w:rPr>
    </w:lvl>
    <w:lvl w:ilvl="4" w:tplc="08090003">
      <w:start w:val="1"/>
      <w:numFmt w:val="bullet"/>
      <w:lvlText w:val="o"/>
      <w:lvlJc w:val="left"/>
      <w:pPr>
        <w:ind w:left="3645" w:hanging="360"/>
      </w:pPr>
      <w:rPr>
        <w:rFonts w:ascii="Courier New" w:hAnsi="Courier New" w:cs="Courier New" w:hint="default"/>
      </w:rPr>
    </w:lvl>
    <w:lvl w:ilvl="5" w:tplc="08090005">
      <w:start w:val="1"/>
      <w:numFmt w:val="bullet"/>
      <w:lvlText w:val=""/>
      <w:lvlJc w:val="left"/>
      <w:pPr>
        <w:ind w:left="4365" w:hanging="360"/>
      </w:pPr>
      <w:rPr>
        <w:rFonts w:ascii="Wingdings" w:hAnsi="Wingdings" w:hint="default"/>
      </w:rPr>
    </w:lvl>
    <w:lvl w:ilvl="6" w:tplc="08090001">
      <w:start w:val="1"/>
      <w:numFmt w:val="bullet"/>
      <w:lvlText w:val=""/>
      <w:lvlJc w:val="left"/>
      <w:pPr>
        <w:ind w:left="5085" w:hanging="360"/>
      </w:pPr>
      <w:rPr>
        <w:rFonts w:ascii="Symbol" w:hAnsi="Symbol" w:hint="default"/>
      </w:rPr>
    </w:lvl>
    <w:lvl w:ilvl="7" w:tplc="08090003">
      <w:start w:val="1"/>
      <w:numFmt w:val="bullet"/>
      <w:lvlText w:val="o"/>
      <w:lvlJc w:val="left"/>
      <w:pPr>
        <w:ind w:left="5805" w:hanging="360"/>
      </w:pPr>
      <w:rPr>
        <w:rFonts w:ascii="Courier New" w:hAnsi="Courier New" w:cs="Courier New" w:hint="default"/>
      </w:rPr>
    </w:lvl>
    <w:lvl w:ilvl="8" w:tplc="08090005">
      <w:start w:val="1"/>
      <w:numFmt w:val="bullet"/>
      <w:lvlText w:val=""/>
      <w:lvlJc w:val="left"/>
      <w:pPr>
        <w:ind w:left="6525" w:hanging="360"/>
      </w:pPr>
      <w:rPr>
        <w:rFonts w:ascii="Wingdings" w:hAnsi="Wingdings" w:hint="default"/>
      </w:rPr>
    </w:lvl>
  </w:abstractNum>
  <w:abstractNum w:abstractNumId="14" w15:restartNumberingAfterBreak="0">
    <w:nsid w:val="68153DA9"/>
    <w:multiLevelType w:val="hybridMultilevel"/>
    <w:tmpl w:val="5AC4A376"/>
    <w:lvl w:ilvl="0" w:tplc="67C0B05E">
      <w:numFmt w:val="bullet"/>
      <w:lvlText w:val="-"/>
      <w:lvlJc w:val="left"/>
      <w:pPr>
        <w:ind w:left="720" w:hanging="360"/>
      </w:pPr>
      <w:rPr>
        <w:rFonts w:ascii="Aptos" w:eastAsia="Times New Roman" w:hAnsi="Aptos" w:cs="Apto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728769740">
    <w:abstractNumId w:val="3"/>
  </w:num>
  <w:num w:numId="2" w16cid:durableId="416098070">
    <w:abstractNumId w:val="1"/>
  </w:num>
  <w:num w:numId="3" w16cid:durableId="1697194255">
    <w:abstractNumId w:val="7"/>
  </w:num>
  <w:num w:numId="4" w16cid:durableId="2065328249">
    <w:abstractNumId w:val="5"/>
  </w:num>
  <w:num w:numId="5" w16cid:durableId="320042970">
    <w:abstractNumId w:val="13"/>
  </w:num>
  <w:num w:numId="6" w16cid:durableId="640812934">
    <w:abstractNumId w:val="2"/>
  </w:num>
  <w:num w:numId="7" w16cid:durableId="1290746352">
    <w:abstractNumId w:val="0"/>
  </w:num>
  <w:num w:numId="8" w16cid:durableId="911427420">
    <w:abstractNumId w:val="10"/>
  </w:num>
  <w:num w:numId="9" w16cid:durableId="2057583358">
    <w:abstractNumId w:val="8"/>
  </w:num>
  <w:num w:numId="10" w16cid:durableId="1075930983">
    <w:abstractNumId w:val="11"/>
  </w:num>
  <w:num w:numId="11" w16cid:durableId="277833338">
    <w:abstractNumId w:val="6"/>
  </w:num>
  <w:num w:numId="12" w16cid:durableId="1114522262">
    <w:abstractNumId w:val="4"/>
  </w:num>
  <w:num w:numId="13" w16cid:durableId="1106735280">
    <w:abstractNumId w:val="12"/>
  </w:num>
  <w:num w:numId="14" w16cid:durableId="573857749">
    <w:abstractNumId w:val="9"/>
  </w:num>
  <w:num w:numId="15" w16cid:durableId="67419211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zYzNTEztQQSlhYGhko6SsGpxcWZ+XkgBYamtQBAAqz/LQAAAA=="/>
  </w:docVars>
  <w:rsids>
    <w:rsidRoot w:val="00BB6416"/>
    <w:rsid w:val="00010C51"/>
    <w:rsid w:val="00011A46"/>
    <w:rsid w:val="00012CD2"/>
    <w:rsid w:val="0001429F"/>
    <w:rsid w:val="000174E2"/>
    <w:rsid w:val="00017FE8"/>
    <w:rsid w:val="000377E7"/>
    <w:rsid w:val="00037EFC"/>
    <w:rsid w:val="000523BF"/>
    <w:rsid w:val="00053E1B"/>
    <w:rsid w:val="00054741"/>
    <w:rsid w:val="00061706"/>
    <w:rsid w:val="000647FD"/>
    <w:rsid w:val="000750DF"/>
    <w:rsid w:val="00075D76"/>
    <w:rsid w:val="00081FF1"/>
    <w:rsid w:val="00095E7F"/>
    <w:rsid w:val="000A3A20"/>
    <w:rsid w:val="000A3FD7"/>
    <w:rsid w:val="000A63D6"/>
    <w:rsid w:val="000B23B5"/>
    <w:rsid w:val="000C56B8"/>
    <w:rsid w:val="000D0190"/>
    <w:rsid w:val="000D06F7"/>
    <w:rsid w:val="000D594F"/>
    <w:rsid w:val="000F1BD2"/>
    <w:rsid w:val="000F5D15"/>
    <w:rsid w:val="000F7949"/>
    <w:rsid w:val="00100D1E"/>
    <w:rsid w:val="00102C18"/>
    <w:rsid w:val="00103965"/>
    <w:rsid w:val="001074F7"/>
    <w:rsid w:val="001076B9"/>
    <w:rsid w:val="0011658F"/>
    <w:rsid w:val="001244B2"/>
    <w:rsid w:val="00125242"/>
    <w:rsid w:val="00130AFF"/>
    <w:rsid w:val="001406EE"/>
    <w:rsid w:val="001503FA"/>
    <w:rsid w:val="00154CB3"/>
    <w:rsid w:val="001564F4"/>
    <w:rsid w:val="00156E37"/>
    <w:rsid w:val="00157D97"/>
    <w:rsid w:val="001613BA"/>
    <w:rsid w:val="001814FC"/>
    <w:rsid w:val="00186084"/>
    <w:rsid w:val="00187DF0"/>
    <w:rsid w:val="001948E4"/>
    <w:rsid w:val="001974C2"/>
    <w:rsid w:val="001A25BD"/>
    <w:rsid w:val="001B214E"/>
    <w:rsid w:val="001B3298"/>
    <w:rsid w:val="001B65DE"/>
    <w:rsid w:val="001B6973"/>
    <w:rsid w:val="001C1D85"/>
    <w:rsid w:val="001C4083"/>
    <w:rsid w:val="001C6DE1"/>
    <w:rsid w:val="001E4A35"/>
    <w:rsid w:val="001F4F5B"/>
    <w:rsid w:val="002035ED"/>
    <w:rsid w:val="00207E32"/>
    <w:rsid w:val="00223500"/>
    <w:rsid w:val="00230B05"/>
    <w:rsid w:val="00230C5D"/>
    <w:rsid w:val="0024091C"/>
    <w:rsid w:val="00245276"/>
    <w:rsid w:val="00247E47"/>
    <w:rsid w:val="0026394B"/>
    <w:rsid w:val="00276622"/>
    <w:rsid w:val="002946C2"/>
    <w:rsid w:val="00294A95"/>
    <w:rsid w:val="00296CA7"/>
    <w:rsid w:val="002A1863"/>
    <w:rsid w:val="002B178B"/>
    <w:rsid w:val="002B44B0"/>
    <w:rsid w:val="002B59C8"/>
    <w:rsid w:val="002C6A32"/>
    <w:rsid w:val="002D4DE6"/>
    <w:rsid w:val="002D641A"/>
    <w:rsid w:val="002E53EF"/>
    <w:rsid w:val="003014C4"/>
    <w:rsid w:val="00301D27"/>
    <w:rsid w:val="00302E19"/>
    <w:rsid w:val="00305A84"/>
    <w:rsid w:val="00305DCC"/>
    <w:rsid w:val="003069BD"/>
    <w:rsid w:val="00337BBE"/>
    <w:rsid w:val="00341E4A"/>
    <w:rsid w:val="00356208"/>
    <w:rsid w:val="003655DE"/>
    <w:rsid w:val="00365E2C"/>
    <w:rsid w:val="00374EEA"/>
    <w:rsid w:val="00375E0C"/>
    <w:rsid w:val="00394D99"/>
    <w:rsid w:val="003B00E5"/>
    <w:rsid w:val="003B5C53"/>
    <w:rsid w:val="003B6B6E"/>
    <w:rsid w:val="003C37F7"/>
    <w:rsid w:val="003C41C6"/>
    <w:rsid w:val="003C53D0"/>
    <w:rsid w:val="003D4803"/>
    <w:rsid w:val="003E6B10"/>
    <w:rsid w:val="003E74D4"/>
    <w:rsid w:val="003F1A30"/>
    <w:rsid w:val="00401955"/>
    <w:rsid w:val="00405024"/>
    <w:rsid w:val="00406940"/>
    <w:rsid w:val="00411587"/>
    <w:rsid w:val="00411ED5"/>
    <w:rsid w:val="00414306"/>
    <w:rsid w:val="0042074D"/>
    <w:rsid w:val="004427C3"/>
    <w:rsid w:val="00454C87"/>
    <w:rsid w:val="004564AA"/>
    <w:rsid w:val="00456F2C"/>
    <w:rsid w:val="00467AC4"/>
    <w:rsid w:val="004741B9"/>
    <w:rsid w:val="00482B88"/>
    <w:rsid w:val="00495585"/>
    <w:rsid w:val="004A0C67"/>
    <w:rsid w:val="004B7AAB"/>
    <w:rsid w:val="004C2AEB"/>
    <w:rsid w:val="004C4ECA"/>
    <w:rsid w:val="004D0D38"/>
    <w:rsid w:val="004D61E5"/>
    <w:rsid w:val="004D6F79"/>
    <w:rsid w:val="004E7B49"/>
    <w:rsid w:val="00504371"/>
    <w:rsid w:val="005056BC"/>
    <w:rsid w:val="00506B65"/>
    <w:rsid w:val="00511623"/>
    <w:rsid w:val="00526C93"/>
    <w:rsid w:val="00527F8F"/>
    <w:rsid w:val="00537F05"/>
    <w:rsid w:val="0054013B"/>
    <w:rsid w:val="005403C1"/>
    <w:rsid w:val="0056015E"/>
    <w:rsid w:val="00561BA0"/>
    <w:rsid w:val="00572DCE"/>
    <w:rsid w:val="0057523A"/>
    <w:rsid w:val="0059094E"/>
    <w:rsid w:val="00593C1B"/>
    <w:rsid w:val="005A493F"/>
    <w:rsid w:val="005A6BF6"/>
    <w:rsid w:val="005A74A1"/>
    <w:rsid w:val="005B1933"/>
    <w:rsid w:val="005B5EBD"/>
    <w:rsid w:val="005C774A"/>
    <w:rsid w:val="005D2B68"/>
    <w:rsid w:val="005D54AF"/>
    <w:rsid w:val="005D757A"/>
    <w:rsid w:val="005E04A5"/>
    <w:rsid w:val="005E1CC2"/>
    <w:rsid w:val="005F1DB3"/>
    <w:rsid w:val="005F3952"/>
    <w:rsid w:val="005F57AF"/>
    <w:rsid w:val="00605D4A"/>
    <w:rsid w:val="0060646F"/>
    <w:rsid w:val="00630CA1"/>
    <w:rsid w:val="006328D9"/>
    <w:rsid w:val="00635373"/>
    <w:rsid w:val="00637D37"/>
    <w:rsid w:val="0065091D"/>
    <w:rsid w:val="00654EE0"/>
    <w:rsid w:val="006719CA"/>
    <w:rsid w:val="006769E2"/>
    <w:rsid w:val="00680F73"/>
    <w:rsid w:val="006921DC"/>
    <w:rsid w:val="006A063A"/>
    <w:rsid w:val="006A3732"/>
    <w:rsid w:val="006B0497"/>
    <w:rsid w:val="006B779C"/>
    <w:rsid w:val="006C3E73"/>
    <w:rsid w:val="006C7C32"/>
    <w:rsid w:val="006D628D"/>
    <w:rsid w:val="006E119F"/>
    <w:rsid w:val="006E2C82"/>
    <w:rsid w:val="006F17A4"/>
    <w:rsid w:val="00701311"/>
    <w:rsid w:val="0070233D"/>
    <w:rsid w:val="00703A03"/>
    <w:rsid w:val="00717C3F"/>
    <w:rsid w:val="00722273"/>
    <w:rsid w:val="0072387C"/>
    <w:rsid w:val="00725CF3"/>
    <w:rsid w:val="00726E5A"/>
    <w:rsid w:val="007273FD"/>
    <w:rsid w:val="0073537B"/>
    <w:rsid w:val="0074008F"/>
    <w:rsid w:val="0074159E"/>
    <w:rsid w:val="007417E4"/>
    <w:rsid w:val="0074327B"/>
    <w:rsid w:val="0074393C"/>
    <w:rsid w:val="00751609"/>
    <w:rsid w:val="00754C48"/>
    <w:rsid w:val="00757B4D"/>
    <w:rsid w:val="00785465"/>
    <w:rsid w:val="007918E7"/>
    <w:rsid w:val="0079339F"/>
    <w:rsid w:val="00794706"/>
    <w:rsid w:val="007A2B6B"/>
    <w:rsid w:val="007B3138"/>
    <w:rsid w:val="007B337E"/>
    <w:rsid w:val="007B6AA7"/>
    <w:rsid w:val="007B72A3"/>
    <w:rsid w:val="007C4508"/>
    <w:rsid w:val="007D7EDB"/>
    <w:rsid w:val="007E4393"/>
    <w:rsid w:val="007E5D54"/>
    <w:rsid w:val="007E7724"/>
    <w:rsid w:val="007F78A5"/>
    <w:rsid w:val="00803417"/>
    <w:rsid w:val="00807447"/>
    <w:rsid w:val="00815730"/>
    <w:rsid w:val="0082120C"/>
    <w:rsid w:val="00822966"/>
    <w:rsid w:val="00823DA8"/>
    <w:rsid w:val="00831C94"/>
    <w:rsid w:val="00836AAE"/>
    <w:rsid w:val="00837263"/>
    <w:rsid w:val="008411E4"/>
    <w:rsid w:val="0084427A"/>
    <w:rsid w:val="008513C3"/>
    <w:rsid w:val="0085325E"/>
    <w:rsid w:val="00857CD8"/>
    <w:rsid w:val="00857FF7"/>
    <w:rsid w:val="008618F4"/>
    <w:rsid w:val="00861E0C"/>
    <w:rsid w:val="00864A63"/>
    <w:rsid w:val="00871B5A"/>
    <w:rsid w:val="00875898"/>
    <w:rsid w:val="008858B6"/>
    <w:rsid w:val="008953FF"/>
    <w:rsid w:val="008A36B1"/>
    <w:rsid w:val="008A7FC7"/>
    <w:rsid w:val="008B0775"/>
    <w:rsid w:val="008B6437"/>
    <w:rsid w:val="008B7CBF"/>
    <w:rsid w:val="008C463D"/>
    <w:rsid w:val="008D17B3"/>
    <w:rsid w:val="008E6CB8"/>
    <w:rsid w:val="008F5200"/>
    <w:rsid w:val="008F6460"/>
    <w:rsid w:val="00906039"/>
    <w:rsid w:val="00906A2B"/>
    <w:rsid w:val="00912CB2"/>
    <w:rsid w:val="00913D4A"/>
    <w:rsid w:val="00920076"/>
    <w:rsid w:val="0092756B"/>
    <w:rsid w:val="009329C0"/>
    <w:rsid w:val="00940EAF"/>
    <w:rsid w:val="0095156E"/>
    <w:rsid w:val="0095210C"/>
    <w:rsid w:val="0095326D"/>
    <w:rsid w:val="00954553"/>
    <w:rsid w:val="009558B4"/>
    <w:rsid w:val="009562B1"/>
    <w:rsid w:val="00956BCC"/>
    <w:rsid w:val="00961317"/>
    <w:rsid w:val="009616C4"/>
    <w:rsid w:val="0096217E"/>
    <w:rsid w:val="009623EF"/>
    <w:rsid w:val="00965934"/>
    <w:rsid w:val="009710C9"/>
    <w:rsid w:val="009749FD"/>
    <w:rsid w:val="00984677"/>
    <w:rsid w:val="009B444C"/>
    <w:rsid w:val="009B72CB"/>
    <w:rsid w:val="009C0430"/>
    <w:rsid w:val="009C067E"/>
    <w:rsid w:val="009C5433"/>
    <w:rsid w:val="009E7F51"/>
    <w:rsid w:val="009F09F8"/>
    <w:rsid w:val="009F731A"/>
    <w:rsid w:val="009F7C94"/>
    <w:rsid w:val="00A01FE9"/>
    <w:rsid w:val="00A20CDB"/>
    <w:rsid w:val="00A25957"/>
    <w:rsid w:val="00A27B32"/>
    <w:rsid w:val="00A40FA5"/>
    <w:rsid w:val="00A41535"/>
    <w:rsid w:val="00A502BA"/>
    <w:rsid w:val="00A50E3A"/>
    <w:rsid w:val="00A521B4"/>
    <w:rsid w:val="00A5426B"/>
    <w:rsid w:val="00A54E34"/>
    <w:rsid w:val="00A647DF"/>
    <w:rsid w:val="00A67B7A"/>
    <w:rsid w:val="00A71261"/>
    <w:rsid w:val="00A75313"/>
    <w:rsid w:val="00A84DE2"/>
    <w:rsid w:val="00A94C63"/>
    <w:rsid w:val="00A965DA"/>
    <w:rsid w:val="00A96937"/>
    <w:rsid w:val="00A96A0F"/>
    <w:rsid w:val="00AA21E3"/>
    <w:rsid w:val="00AA3BCB"/>
    <w:rsid w:val="00AA6FEF"/>
    <w:rsid w:val="00AB0499"/>
    <w:rsid w:val="00AC0365"/>
    <w:rsid w:val="00AC0EB7"/>
    <w:rsid w:val="00AC4DB4"/>
    <w:rsid w:val="00AC7B77"/>
    <w:rsid w:val="00AF5B07"/>
    <w:rsid w:val="00B0415E"/>
    <w:rsid w:val="00B07498"/>
    <w:rsid w:val="00B11544"/>
    <w:rsid w:val="00B17AA1"/>
    <w:rsid w:val="00B203C5"/>
    <w:rsid w:val="00B22DF7"/>
    <w:rsid w:val="00B35A3F"/>
    <w:rsid w:val="00B50DF3"/>
    <w:rsid w:val="00B54EC7"/>
    <w:rsid w:val="00B618BA"/>
    <w:rsid w:val="00B70422"/>
    <w:rsid w:val="00B73436"/>
    <w:rsid w:val="00B7452E"/>
    <w:rsid w:val="00B7752E"/>
    <w:rsid w:val="00B9121C"/>
    <w:rsid w:val="00B92288"/>
    <w:rsid w:val="00BA1EC9"/>
    <w:rsid w:val="00BA516D"/>
    <w:rsid w:val="00BB2BFD"/>
    <w:rsid w:val="00BB6416"/>
    <w:rsid w:val="00BB6CF1"/>
    <w:rsid w:val="00BC420E"/>
    <w:rsid w:val="00BD7F73"/>
    <w:rsid w:val="00BE0964"/>
    <w:rsid w:val="00BE1051"/>
    <w:rsid w:val="00BF2238"/>
    <w:rsid w:val="00BF2A57"/>
    <w:rsid w:val="00BF7A77"/>
    <w:rsid w:val="00C056D3"/>
    <w:rsid w:val="00C05CDF"/>
    <w:rsid w:val="00C0691B"/>
    <w:rsid w:val="00C11680"/>
    <w:rsid w:val="00C1219D"/>
    <w:rsid w:val="00C20888"/>
    <w:rsid w:val="00C230CC"/>
    <w:rsid w:val="00C33853"/>
    <w:rsid w:val="00C33A53"/>
    <w:rsid w:val="00C365A7"/>
    <w:rsid w:val="00C40C22"/>
    <w:rsid w:val="00C40E6D"/>
    <w:rsid w:val="00C41EF8"/>
    <w:rsid w:val="00C42339"/>
    <w:rsid w:val="00C4419F"/>
    <w:rsid w:val="00C5201B"/>
    <w:rsid w:val="00C52CDA"/>
    <w:rsid w:val="00C807C8"/>
    <w:rsid w:val="00C85D86"/>
    <w:rsid w:val="00C921B0"/>
    <w:rsid w:val="00C929A7"/>
    <w:rsid w:val="00C949D4"/>
    <w:rsid w:val="00CA1D81"/>
    <w:rsid w:val="00CB1A03"/>
    <w:rsid w:val="00CB4647"/>
    <w:rsid w:val="00CC4145"/>
    <w:rsid w:val="00CC478A"/>
    <w:rsid w:val="00CD1A3D"/>
    <w:rsid w:val="00CD500B"/>
    <w:rsid w:val="00CE7029"/>
    <w:rsid w:val="00CF1A1F"/>
    <w:rsid w:val="00CF658F"/>
    <w:rsid w:val="00D11EDD"/>
    <w:rsid w:val="00D160DE"/>
    <w:rsid w:val="00D31B58"/>
    <w:rsid w:val="00D40BCC"/>
    <w:rsid w:val="00D5000D"/>
    <w:rsid w:val="00D509DE"/>
    <w:rsid w:val="00D50C6E"/>
    <w:rsid w:val="00D6220A"/>
    <w:rsid w:val="00D654CE"/>
    <w:rsid w:val="00D7359F"/>
    <w:rsid w:val="00D93B0B"/>
    <w:rsid w:val="00D97B22"/>
    <w:rsid w:val="00DA1FCB"/>
    <w:rsid w:val="00DA2B1D"/>
    <w:rsid w:val="00DA3631"/>
    <w:rsid w:val="00DB0602"/>
    <w:rsid w:val="00DB3840"/>
    <w:rsid w:val="00DB453B"/>
    <w:rsid w:val="00DC0EF8"/>
    <w:rsid w:val="00DD2598"/>
    <w:rsid w:val="00DE0FAF"/>
    <w:rsid w:val="00DE64EF"/>
    <w:rsid w:val="00DE7378"/>
    <w:rsid w:val="00DE7BFA"/>
    <w:rsid w:val="00DF0FE3"/>
    <w:rsid w:val="00DF60C3"/>
    <w:rsid w:val="00E02623"/>
    <w:rsid w:val="00E11253"/>
    <w:rsid w:val="00E1708D"/>
    <w:rsid w:val="00E27654"/>
    <w:rsid w:val="00E43E81"/>
    <w:rsid w:val="00E53999"/>
    <w:rsid w:val="00E57054"/>
    <w:rsid w:val="00E60A3B"/>
    <w:rsid w:val="00E62EEF"/>
    <w:rsid w:val="00E66CCA"/>
    <w:rsid w:val="00E82F37"/>
    <w:rsid w:val="00E86BF7"/>
    <w:rsid w:val="00EA71E7"/>
    <w:rsid w:val="00EB7B56"/>
    <w:rsid w:val="00EC52C8"/>
    <w:rsid w:val="00ED6720"/>
    <w:rsid w:val="00F00266"/>
    <w:rsid w:val="00F02676"/>
    <w:rsid w:val="00F07DFC"/>
    <w:rsid w:val="00F12A90"/>
    <w:rsid w:val="00F1319C"/>
    <w:rsid w:val="00F31F7A"/>
    <w:rsid w:val="00F3203C"/>
    <w:rsid w:val="00F321B9"/>
    <w:rsid w:val="00F322B8"/>
    <w:rsid w:val="00F34042"/>
    <w:rsid w:val="00F355F1"/>
    <w:rsid w:val="00F40B20"/>
    <w:rsid w:val="00F47B98"/>
    <w:rsid w:val="00F52555"/>
    <w:rsid w:val="00F61AE6"/>
    <w:rsid w:val="00F625D0"/>
    <w:rsid w:val="00F64FD5"/>
    <w:rsid w:val="00F77043"/>
    <w:rsid w:val="00F816CC"/>
    <w:rsid w:val="00F83B9D"/>
    <w:rsid w:val="00F9348E"/>
    <w:rsid w:val="00F93D1E"/>
    <w:rsid w:val="00F96BB7"/>
    <w:rsid w:val="00FA0893"/>
    <w:rsid w:val="00FA450B"/>
    <w:rsid w:val="00FA6E63"/>
    <w:rsid w:val="00FA7582"/>
    <w:rsid w:val="00FB1377"/>
    <w:rsid w:val="00FB6975"/>
    <w:rsid w:val="00FC040E"/>
    <w:rsid w:val="00FC371A"/>
    <w:rsid w:val="00FC5500"/>
    <w:rsid w:val="00FD28BD"/>
    <w:rsid w:val="00FD3142"/>
    <w:rsid w:val="00FD4AA7"/>
    <w:rsid w:val="00FE4E87"/>
    <w:rsid w:val="00FE72A7"/>
    <w:rsid w:val="00FE7BBB"/>
    <w:rsid w:val="00FF06F7"/>
    <w:rsid w:val="00FF1544"/>
    <w:rsid w:val="00FF210E"/>
    <w:rsid w:val="00FF2E7E"/>
    <w:rsid w:val="00FF72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714C38"/>
  <w15:chartTrackingRefBased/>
  <w15:docId w15:val="{563F5C03-36B2-47CD-BCEE-4C9D8DAF7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cs="Times New Roman"/>
      <w:sz w:val="24"/>
    </w:rPr>
  </w:style>
  <w:style w:type="paragraph" w:styleId="Heading2">
    <w:name w:val="heading 2"/>
    <w:basedOn w:val="Normal"/>
    <w:next w:val="Normal"/>
    <w:link w:val="Heading2Char"/>
    <w:uiPriority w:val="9"/>
    <w:semiHidden/>
    <w:unhideWhenUsed/>
    <w:qFormat/>
    <w:rsid w:val="00A965D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BB6416"/>
    <w:pPr>
      <w:spacing w:before="100" w:beforeAutospacing="1" w:after="100" w:afterAutospacing="1" w:line="240" w:lineRule="auto"/>
      <w:outlineLvl w:val="2"/>
    </w:pPr>
    <w:rPr>
      <w:rFonts w:eastAsia="Times New Roman"/>
      <w:b/>
      <w:bCs/>
      <w:sz w:val="27"/>
      <w:szCs w:val="27"/>
      <w:lang w:eastAsia="en-GB"/>
    </w:rPr>
  </w:style>
  <w:style w:type="paragraph" w:styleId="Heading4">
    <w:name w:val="heading 4"/>
    <w:basedOn w:val="Normal"/>
    <w:next w:val="Normal"/>
    <w:link w:val="Heading4Char"/>
    <w:uiPriority w:val="9"/>
    <w:semiHidden/>
    <w:unhideWhenUsed/>
    <w:qFormat/>
    <w:rsid w:val="00836AAE"/>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B6416"/>
    <w:rPr>
      <w:rFonts w:ascii="Times New Roman" w:eastAsia="Times New Roman" w:hAnsi="Times New Roman" w:cs="Times New Roman"/>
      <w:b/>
      <w:bCs/>
      <w:sz w:val="27"/>
      <w:szCs w:val="27"/>
      <w:lang w:eastAsia="en-GB"/>
    </w:rPr>
  </w:style>
  <w:style w:type="character" w:styleId="Hyperlink">
    <w:name w:val="Hyperlink"/>
    <w:basedOn w:val="DefaultParagraphFont"/>
    <w:uiPriority w:val="99"/>
    <w:unhideWhenUsed/>
    <w:rsid w:val="00BB6416"/>
    <w:rPr>
      <w:color w:val="0000FF"/>
      <w:u w:val="single"/>
    </w:rPr>
  </w:style>
  <w:style w:type="character" w:customStyle="1" w:styleId="lozenge-static">
    <w:name w:val="lozenge-static"/>
    <w:basedOn w:val="DefaultParagraphFont"/>
    <w:rsid w:val="00BB6416"/>
  </w:style>
  <w:style w:type="character" w:customStyle="1" w:styleId="fname">
    <w:name w:val="fname"/>
    <w:basedOn w:val="DefaultParagraphFont"/>
    <w:rsid w:val="00BB6416"/>
  </w:style>
  <w:style w:type="character" w:customStyle="1" w:styleId="btn">
    <w:name w:val="btn"/>
    <w:basedOn w:val="DefaultParagraphFont"/>
    <w:rsid w:val="00BB6416"/>
  </w:style>
  <w:style w:type="paragraph" w:customStyle="1" w:styleId="yiv6258229931msobodytext1">
    <w:name w:val="yiv6258229931msobodytext1"/>
    <w:basedOn w:val="Normal"/>
    <w:rsid w:val="00BB6416"/>
    <w:pPr>
      <w:spacing w:after="120" w:line="240" w:lineRule="auto"/>
    </w:pPr>
    <w:rPr>
      <w:rFonts w:ascii="Verdana" w:eastAsia="Times New Roman" w:hAnsi="Verdana"/>
      <w:color w:val="99CCFF"/>
      <w:sz w:val="20"/>
      <w:szCs w:val="20"/>
      <w:lang w:eastAsia="en-GB"/>
    </w:rPr>
  </w:style>
  <w:style w:type="paragraph" w:customStyle="1" w:styleId="yiv6258229931newslettertitle1">
    <w:name w:val="yiv6258229931newslettertitle1"/>
    <w:basedOn w:val="Normal"/>
    <w:rsid w:val="00BB6416"/>
    <w:pPr>
      <w:spacing w:after="0" w:line="240" w:lineRule="auto"/>
      <w:jc w:val="center"/>
    </w:pPr>
    <w:rPr>
      <w:rFonts w:ascii="Trebuchet MS" w:eastAsia="Times New Roman" w:hAnsi="Trebuchet MS"/>
      <w:color w:val="0066CC"/>
      <w:sz w:val="60"/>
      <w:szCs w:val="60"/>
      <w:lang w:eastAsia="en-GB"/>
    </w:rPr>
  </w:style>
  <w:style w:type="paragraph" w:customStyle="1" w:styleId="yiv6258229931newsletterdate1">
    <w:name w:val="yiv6258229931newsletterdate1"/>
    <w:basedOn w:val="Normal"/>
    <w:rsid w:val="00BB6416"/>
    <w:pPr>
      <w:spacing w:before="120" w:after="120" w:line="240" w:lineRule="auto"/>
    </w:pPr>
    <w:rPr>
      <w:rFonts w:ascii="Trebuchet MS" w:eastAsia="Times New Roman" w:hAnsi="Trebuchet MS"/>
      <w:b/>
      <w:bCs/>
      <w:color w:val="FFFFFF"/>
      <w:sz w:val="20"/>
      <w:szCs w:val="20"/>
      <w:lang w:eastAsia="en-GB"/>
    </w:rPr>
  </w:style>
  <w:style w:type="paragraph" w:customStyle="1" w:styleId="yiv6258229931tableofcontentsheading1">
    <w:name w:val="yiv6258229931tableofcontentsheading1"/>
    <w:basedOn w:val="Normal"/>
    <w:rsid w:val="00BB6416"/>
    <w:pPr>
      <w:spacing w:before="240" w:after="0" w:line="240" w:lineRule="auto"/>
    </w:pPr>
    <w:rPr>
      <w:rFonts w:ascii="Trebuchet MS" w:eastAsia="Times New Roman" w:hAnsi="Trebuchet MS"/>
      <w:color w:val="FFFF99"/>
      <w:sz w:val="32"/>
      <w:szCs w:val="32"/>
      <w:lang w:eastAsia="en-GB"/>
    </w:rPr>
  </w:style>
  <w:style w:type="paragraph" w:customStyle="1" w:styleId="yiv6258229931sidebarheading1">
    <w:name w:val="yiv6258229931sidebarheading1"/>
    <w:basedOn w:val="Normal"/>
    <w:rsid w:val="00BB6416"/>
    <w:pPr>
      <w:spacing w:before="480" w:after="0" w:line="240" w:lineRule="auto"/>
    </w:pPr>
    <w:rPr>
      <w:rFonts w:ascii="Trebuchet MS" w:eastAsia="Times New Roman" w:hAnsi="Trebuchet MS"/>
      <w:b/>
      <w:bCs/>
      <w:color w:val="FFFF99"/>
      <w:sz w:val="22"/>
      <w:lang w:eastAsia="en-GB"/>
    </w:rPr>
  </w:style>
  <w:style w:type="paragraph" w:customStyle="1" w:styleId="yiv6258229931links1">
    <w:name w:val="yiv6258229931links1"/>
    <w:basedOn w:val="Normal"/>
    <w:rsid w:val="00BB6416"/>
    <w:pPr>
      <w:spacing w:before="120" w:after="0" w:line="240" w:lineRule="auto"/>
    </w:pPr>
    <w:rPr>
      <w:rFonts w:ascii="Verdana" w:eastAsia="Times New Roman" w:hAnsi="Verdana"/>
      <w:color w:val="99CCFF"/>
      <w:sz w:val="20"/>
      <w:szCs w:val="20"/>
      <w:lang w:eastAsia="en-GB"/>
    </w:rPr>
  </w:style>
  <w:style w:type="paragraph" w:customStyle="1" w:styleId="yiv6258229931linksdescriptivetext1">
    <w:name w:val="yiv6258229931linksdescriptivetext1"/>
    <w:basedOn w:val="Normal"/>
    <w:rsid w:val="00BB6416"/>
    <w:pPr>
      <w:spacing w:after="0" w:line="240" w:lineRule="auto"/>
    </w:pPr>
    <w:rPr>
      <w:rFonts w:ascii="Verdana" w:eastAsia="Times New Roman" w:hAnsi="Verdana"/>
      <w:b/>
      <w:bCs/>
      <w:i/>
      <w:iCs/>
      <w:color w:val="FFFFFF"/>
      <w:sz w:val="16"/>
      <w:szCs w:val="16"/>
      <w:lang w:eastAsia="en-GB"/>
    </w:rPr>
  </w:style>
  <w:style w:type="paragraph" w:customStyle="1" w:styleId="yiv6258229931volumeandissue1">
    <w:name w:val="yiv6258229931volumeandissue1"/>
    <w:basedOn w:val="Normal"/>
    <w:rsid w:val="00BB6416"/>
    <w:pPr>
      <w:spacing w:before="120" w:after="120" w:line="240" w:lineRule="auto"/>
      <w:jc w:val="right"/>
    </w:pPr>
    <w:rPr>
      <w:rFonts w:ascii="Trebuchet MS" w:eastAsia="Times New Roman" w:hAnsi="Trebuchet MS"/>
      <w:b/>
      <w:bCs/>
      <w:color w:val="FFFFFF"/>
      <w:sz w:val="20"/>
      <w:szCs w:val="20"/>
      <w:lang w:eastAsia="en-GB"/>
    </w:rPr>
  </w:style>
  <w:style w:type="character" w:styleId="Strong">
    <w:name w:val="Strong"/>
    <w:basedOn w:val="DefaultParagraphFont"/>
    <w:uiPriority w:val="22"/>
    <w:qFormat/>
    <w:rsid w:val="00BB6416"/>
    <w:rPr>
      <w:b/>
      <w:bCs/>
    </w:rPr>
  </w:style>
  <w:style w:type="character" w:customStyle="1" w:styleId="tictac-att-header-save-message">
    <w:name w:val="tictac-att-header-save-message"/>
    <w:basedOn w:val="DefaultParagraphFont"/>
    <w:rsid w:val="00BB6416"/>
  </w:style>
  <w:style w:type="paragraph" w:styleId="BalloonText">
    <w:name w:val="Balloon Text"/>
    <w:basedOn w:val="Normal"/>
    <w:link w:val="BalloonTextChar"/>
    <w:uiPriority w:val="99"/>
    <w:semiHidden/>
    <w:unhideWhenUsed/>
    <w:rsid w:val="00857F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7FF7"/>
    <w:rPr>
      <w:rFonts w:ascii="Segoe UI" w:hAnsi="Segoe UI" w:cs="Segoe UI"/>
      <w:sz w:val="18"/>
      <w:szCs w:val="18"/>
    </w:rPr>
  </w:style>
  <w:style w:type="paragraph" w:styleId="ListParagraph">
    <w:name w:val="List Paragraph"/>
    <w:basedOn w:val="Normal"/>
    <w:uiPriority w:val="34"/>
    <w:qFormat/>
    <w:rsid w:val="00DA1FCB"/>
    <w:pPr>
      <w:ind w:left="720"/>
      <w:contextualSpacing/>
    </w:pPr>
  </w:style>
  <w:style w:type="character" w:styleId="FollowedHyperlink">
    <w:name w:val="FollowedHyperlink"/>
    <w:basedOn w:val="DefaultParagraphFont"/>
    <w:uiPriority w:val="99"/>
    <w:semiHidden/>
    <w:unhideWhenUsed/>
    <w:rsid w:val="0065091D"/>
    <w:rPr>
      <w:color w:val="800080" w:themeColor="followedHyperlink"/>
      <w:u w:val="single"/>
    </w:rPr>
  </w:style>
  <w:style w:type="character" w:customStyle="1" w:styleId="Heading2Char">
    <w:name w:val="Heading 2 Char"/>
    <w:basedOn w:val="DefaultParagraphFont"/>
    <w:link w:val="Heading2"/>
    <w:uiPriority w:val="9"/>
    <w:semiHidden/>
    <w:rsid w:val="00A965DA"/>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semiHidden/>
    <w:unhideWhenUsed/>
    <w:rsid w:val="00A965DA"/>
    <w:pPr>
      <w:spacing w:before="100" w:beforeAutospacing="1" w:after="100" w:afterAutospacing="1" w:line="240" w:lineRule="auto"/>
    </w:pPr>
    <w:rPr>
      <w:rFonts w:eastAsia="Times New Roman"/>
      <w:szCs w:val="24"/>
      <w:lang w:eastAsia="en-GB"/>
    </w:rPr>
  </w:style>
  <w:style w:type="character" w:styleId="Emphasis">
    <w:name w:val="Emphasis"/>
    <w:basedOn w:val="DefaultParagraphFont"/>
    <w:uiPriority w:val="20"/>
    <w:qFormat/>
    <w:rsid w:val="00305A84"/>
    <w:rPr>
      <w:i/>
      <w:iCs/>
    </w:rPr>
  </w:style>
  <w:style w:type="character" w:styleId="UnresolvedMention">
    <w:name w:val="Unresolved Mention"/>
    <w:basedOn w:val="DefaultParagraphFont"/>
    <w:uiPriority w:val="99"/>
    <w:semiHidden/>
    <w:unhideWhenUsed/>
    <w:rsid w:val="00526C93"/>
    <w:rPr>
      <w:color w:val="605E5C"/>
      <w:shd w:val="clear" w:color="auto" w:fill="E1DFDD"/>
    </w:rPr>
  </w:style>
  <w:style w:type="character" w:customStyle="1" w:styleId="fontstyle01">
    <w:name w:val="fontstyle01"/>
    <w:basedOn w:val="DefaultParagraphFont"/>
    <w:rsid w:val="008B6437"/>
    <w:rPr>
      <w:rFonts w:ascii="BookAntiqua" w:hAnsi="BookAntiqua" w:hint="default"/>
      <w:b w:val="0"/>
      <w:bCs w:val="0"/>
      <w:i w:val="0"/>
      <w:iCs w:val="0"/>
      <w:color w:val="000000"/>
      <w:sz w:val="28"/>
      <w:szCs w:val="28"/>
    </w:rPr>
  </w:style>
  <w:style w:type="paragraph" w:customStyle="1" w:styleId="xmsonormal">
    <w:name w:val="xmsonormal"/>
    <w:basedOn w:val="Normal"/>
    <w:rsid w:val="005B1933"/>
    <w:pPr>
      <w:spacing w:before="100" w:beforeAutospacing="1" w:after="100" w:afterAutospacing="1" w:line="240" w:lineRule="auto"/>
    </w:pPr>
    <w:rPr>
      <w:rFonts w:ascii="Calibri" w:hAnsi="Calibri" w:cs="Calibri"/>
      <w:sz w:val="22"/>
      <w:lang w:eastAsia="en-GB"/>
    </w:rPr>
  </w:style>
  <w:style w:type="paragraph" w:styleId="Header">
    <w:name w:val="header"/>
    <w:basedOn w:val="Normal"/>
    <w:link w:val="HeaderChar"/>
    <w:uiPriority w:val="99"/>
    <w:unhideWhenUsed/>
    <w:rsid w:val="008618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18F4"/>
    <w:rPr>
      <w:rFonts w:ascii="Times New Roman" w:hAnsi="Times New Roman" w:cs="Times New Roman"/>
      <w:sz w:val="24"/>
    </w:rPr>
  </w:style>
  <w:style w:type="paragraph" w:styleId="Footer">
    <w:name w:val="footer"/>
    <w:basedOn w:val="Normal"/>
    <w:link w:val="FooterChar"/>
    <w:uiPriority w:val="99"/>
    <w:unhideWhenUsed/>
    <w:rsid w:val="008618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18F4"/>
    <w:rPr>
      <w:rFonts w:ascii="Times New Roman" w:hAnsi="Times New Roman" w:cs="Times New Roman"/>
      <w:sz w:val="24"/>
    </w:rPr>
  </w:style>
  <w:style w:type="paragraph" w:customStyle="1" w:styleId="xmsonormal0">
    <w:name w:val="x_msonormal"/>
    <w:basedOn w:val="Normal"/>
    <w:rsid w:val="00223500"/>
    <w:pPr>
      <w:spacing w:after="0" w:line="240" w:lineRule="auto"/>
    </w:pPr>
    <w:rPr>
      <w:rFonts w:ascii="Calibri" w:hAnsi="Calibri" w:cs="Calibri"/>
      <w:sz w:val="22"/>
      <w:lang w:eastAsia="en-GB"/>
    </w:rPr>
  </w:style>
  <w:style w:type="table" w:styleId="TableGrid">
    <w:name w:val="Table Grid"/>
    <w:basedOn w:val="TableNormal"/>
    <w:uiPriority w:val="59"/>
    <w:rsid w:val="009B44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836AAE"/>
    <w:rPr>
      <w:rFonts w:asciiTheme="majorHAnsi" w:eastAsiaTheme="majorEastAsia" w:hAnsiTheme="majorHAnsi" w:cstheme="majorBidi"/>
      <w:i/>
      <w:iCs/>
      <w:color w:val="365F91" w:themeColor="accent1" w:themeShade="BF"/>
      <w:sz w:val="24"/>
    </w:rPr>
  </w:style>
  <w:style w:type="character" w:styleId="CommentReference">
    <w:name w:val="annotation reference"/>
    <w:basedOn w:val="DefaultParagraphFont"/>
    <w:uiPriority w:val="99"/>
    <w:semiHidden/>
    <w:unhideWhenUsed/>
    <w:rsid w:val="0095326D"/>
    <w:rPr>
      <w:sz w:val="16"/>
      <w:szCs w:val="16"/>
    </w:rPr>
  </w:style>
  <w:style w:type="paragraph" w:styleId="CommentText">
    <w:name w:val="annotation text"/>
    <w:basedOn w:val="Normal"/>
    <w:link w:val="CommentTextChar"/>
    <w:uiPriority w:val="99"/>
    <w:unhideWhenUsed/>
    <w:rsid w:val="0095326D"/>
    <w:pPr>
      <w:spacing w:line="240" w:lineRule="auto"/>
    </w:pPr>
    <w:rPr>
      <w:sz w:val="20"/>
      <w:szCs w:val="20"/>
    </w:rPr>
  </w:style>
  <w:style w:type="character" w:customStyle="1" w:styleId="CommentTextChar">
    <w:name w:val="Comment Text Char"/>
    <w:basedOn w:val="DefaultParagraphFont"/>
    <w:link w:val="CommentText"/>
    <w:uiPriority w:val="99"/>
    <w:rsid w:val="0095326D"/>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5326D"/>
    <w:rPr>
      <w:b/>
      <w:bCs/>
    </w:rPr>
  </w:style>
  <w:style w:type="character" w:customStyle="1" w:styleId="CommentSubjectChar">
    <w:name w:val="Comment Subject Char"/>
    <w:basedOn w:val="CommentTextChar"/>
    <w:link w:val="CommentSubject"/>
    <w:uiPriority w:val="99"/>
    <w:semiHidden/>
    <w:rsid w:val="0095326D"/>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88692">
      <w:bodyDiv w:val="1"/>
      <w:marLeft w:val="0"/>
      <w:marRight w:val="0"/>
      <w:marTop w:val="0"/>
      <w:marBottom w:val="0"/>
      <w:divBdr>
        <w:top w:val="none" w:sz="0" w:space="0" w:color="auto"/>
        <w:left w:val="none" w:sz="0" w:space="0" w:color="auto"/>
        <w:bottom w:val="none" w:sz="0" w:space="0" w:color="auto"/>
        <w:right w:val="none" w:sz="0" w:space="0" w:color="auto"/>
      </w:divBdr>
    </w:div>
    <w:div w:id="67849943">
      <w:bodyDiv w:val="1"/>
      <w:marLeft w:val="0"/>
      <w:marRight w:val="0"/>
      <w:marTop w:val="0"/>
      <w:marBottom w:val="0"/>
      <w:divBdr>
        <w:top w:val="none" w:sz="0" w:space="0" w:color="auto"/>
        <w:left w:val="none" w:sz="0" w:space="0" w:color="auto"/>
        <w:bottom w:val="none" w:sz="0" w:space="0" w:color="auto"/>
        <w:right w:val="none" w:sz="0" w:space="0" w:color="auto"/>
      </w:divBdr>
    </w:div>
    <w:div w:id="83690381">
      <w:bodyDiv w:val="1"/>
      <w:marLeft w:val="0"/>
      <w:marRight w:val="0"/>
      <w:marTop w:val="0"/>
      <w:marBottom w:val="0"/>
      <w:divBdr>
        <w:top w:val="none" w:sz="0" w:space="0" w:color="auto"/>
        <w:left w:val="none" w:sz="0" w:space="0" w:color="auto"/>
        <w:bottom w:val="none" w:sz="0" w:space="0" w:color="auto"/>
        <w:right w:val="none" w:sz="0" w:space="0" w:color="auto"/>
      </w:divBdr>
    </w:div>
    <w:div w:id="101918605">
      <w:bodyDiv w:val="1"/>
      <w:marLeft w:val="0"/>
      <w:marRight w:val="0"/>
      <w:marTop w:val="0"/>
      <w:marBottom w:val="0"/>
      <w:divBdr>
        <w:top w:val="none" w:sz="0" w:space="0" w:color="auto"/>
        <w:left w:val="none" w:sz="0" w:space="0" w:color="auto"/>
        <w:bottom w:val="none" w:sz="0" w:space="0" w:color="auto"/>
        <w:right w:val="none" w:sz="0" w:space="0" w:color="auto"/>
      </w:divBdr>
    </w:div>
    <w:div w:id="144246317">
      <w:bodyDiv w:val="1"/>
      <w:marLeft w:val="0"/>
      <w:marRight w:val="0"/>
      <w:marTop w:val="0"/>
      <w:marBottom w:val="0"/>
      <w:divBdr>
        <w:top w:val="none" w:sz="0" w:space="0" w:color="auto"/>
        <w:left w:val="none" w:sz="0" w:space="0" w:color="auto"/>
        <w:bottom w:val="none" w:sz="0" w:space="0" w:color="auto"/>
        <w:right w:val="none" w:sz="0" w:space="0" w:color="auto"/>
      </w:divBdr>
    </w:div>
    <w:div w:id="149059674">
      <w:bodyDiv w:val="1"/>
      <w:marLeft w:val="0"/>
      <w:marRight w:val="0"/>
      <w:marTop w:val="0"/>
      <w:marBottom w:val="0"/>
      <w:divBdr>
        <w:top w:val="none" w:sz="0" w:space="0" w:color="auto"/>
        <w:left w:val="none" w:sz="0" w:space="0" w:color="auto"/>
        <w:bottom w:val="none" w:sz="0" w:space="0" w:color="auto"/>
        <w:right w:val="none" w:sz="0" w:space="0" w:color="auto"/>
      </w:divBdr>
    </w:div>
    <w:div w:id="149836901">
      <w:bodyDiv w:val="1"/>
      <w:marLeft w:val="0"/>
      <w:marRight w:val="0"/>
      <w:marTop w:val="0"/>
      <w:marBottom w:val="0"/>
      <w:divBdr>
        <w:top w:val="none" w:sz="0" w:space="0" w:color="auto"/>
        <w:left w:val="none" w:sz="0" w:space="0" w:color="auto"/>
        <w:bottom w:val="none" w:sz="0" w:space="0" w:color="auto"/>
        <w:right w:val="none" w:sz="0" w:space="0" w:color="auto"/>
      </w:divBdr>
    </w:div>
    <w:div w:id="157120361">
      <w:bodyDiv w:val="1"/>
      <w:marLeft w:val="0"/>
      <w:marRight w:val="0"/>
      <w:marTop w:val="0"/>
      <w:marBottom w:val="0"/>
      <w:divBdr>
        <w:top w:val="none" w:sz="0" w:space="0" w:color="auto"/>
        <w:left w:val="none" w:sz="0" w:space="0" w:color="auto"/>
        <w:bottom w:val="none" w:sz="0" w:space="0" w:color="auto"/>
        <w:right w:val="none" w:sz="0" w:space="0" w:color="auto"/>
      </w:divBdr>
    </w:div>
    <w:div w:id="208687612">
      <w:bodyDiv w:val="1"/>
      <w:marLeft w:val="0"/>
      <w:marRight w:val="0"/>
      <w:marTop w:val="0"/>
      <w:marBottom w:val="0"/>
      <w:divBdr>
        <w:top w:val="none" w:sz="0" w:space="0" w:color="auto"/>
        <w:left w:val="none" w:sz="0" w:space="0" w:color="auto"/>
        <w:bottom w:val="none" w:sz="0" w:space="0" w:color="auto"/>
        <w:right w:val="none" w:sz="0" w:space="0" w:color="auto"/>
      </w:divBdr>
    </w:div>
    <w:div w:id="327903492">
      <w:bodyDiv w:val="1"/>
      <w:marLeft w:val="0"/>
      <w:marRight w:val="0"/>
      <w:marTop w:val="0"/>
      <w:marBottom w:val="0"/>
      <w:divBdr>
        <w:top w:val="none" w:sz="0" w:space="0" w:color="auto"/>
        <w:left w:val="none" w:sz="0" w:space="0" w:color="auto"/>
        <w:bottom w:val="none" w:sz="0" w:space="0" w:color="auto"/>
        <w:right w:val="none" w:sz="0" w:space="0" w:color="auto"/>
      </w:divBdr>
    </w:div>
    <w:div w:id="353070144">
      <w:bodyDiv w:val="1"/>
      <w:marLeft w:val="0"/>
      <w:marRight w:val="0"/>
      <w:marTop w:val="0"/>
      <w:marBottom w:val="0"/>
      <w:divBdr>
        <w:top w:val="none" w:sz="0" w:space="0" w:color="auto"/>
        <w:left w:val="none" w:sz="0" w:space="0" w:color="auto"/>
        <w:bottom w:val="none" w:sz="0" w:space="0" w:color="auto"/>
        <w:right w:val="none" w:sz="0" w:space="0" w:color="auto"/>
      </w:divBdr>
    </w:div>
    <w:div w:id="368921876">
      <w:bodyDiv w:val="1"/>
      <w:marLeft w:val="0"/>
      <w:marRight w:val="0"/>
      <w:marTop w:val="0"/>
      <w:marBottom w:val="0"/>
      <w:divBdr>
        <w:top w:val="none" w:sz="0" w:space="0" w:color="auto"/>
        <w:left w:val="none" w:sz="0" w:space="0" w:color="auto"/>
        <w:bottom w:val="none" w:sz="0" w:space="0" w:color="auto"/>
        <w:right w:val="none" w:sz="0" w:space="0" w:color="auto"/>
      </w:divBdr>
    </w:div>
    <w:div w:id="381487140">
      <w:bodyDiv w:val="1"/>
      <w:marLeft w:val="0"/>
      <w:marRight w:val="0"/>
      <w:marTop w:val="0"/>
      <w:marBottom w:val="0"/>
      <w:divBdr>
        <w:top w:val="none" w:sz="0" w:space="0" w:color="auto"/>
        <w:left w:val="none" w:sz="0" w:space="0" w:color="auto"/>
        <w:bottom w:val="none" w:sz="0" w:space="0" w:color="auto"/>
        <w:right w:val="none" w:sz="0" w:space="0" w:color="auto"/>
      </w:divBdr>
      <w:divsChild>
        <w:div w:id="1220627986">
          <w:marLeft w:val="0"/>
          <w:marRight w:val="0"/>
          <w:marTop w:val="0"/>
          <w:marBottom w:val="0"/>
          <w:divBdr>
            <w:top w:val="none" w:sz="0" w:space="0" w:color="auto"/>
            <w:left w:val="none" w:sz="0" w:space="0" w:color="auto"/>
            <w:bottom w:val="none" w:sz="0" w:space="0" w:color="auto"/>
            <w:right w:val="none" w:sz="0" w:space="0" w:color="auto"/>
          </w:divBdr>
          <w:divsChild>
            <w:div w:id="746802026">
              <w:marLeft w:val="0"/>
              <w:marRight w:val="0"/>
              <w:marTop w:val="0"/>
              <w:marBottom w:val="0"/>
              <w:divBdr>
                <w:top w:val="none" w:sz="0" w:space="0" w:color="auto"/>
                <w:left w:val="none" w:sz="0" w:space="0" w:color="auto"/>
                <w:bottom w:val="none" w:sz="0" w:space="0" w:color="auto"/>
                <w:right w:val="none" w:sz="0" w:space="0" w:color="auto"/>
              </w:divBdr>
              <w:divsChild>
                <w:div w:id="1076972644">
                  <w:marLeft w:val="0"/>
                  <w:marRight w:val="0"/>
                  <w:marTop w:val="0"/>
                  <w:marBottom w:val="0"/>
                  <w:divBdr>
                    <w:top w:val="none" w:sz="0" w:space="0" w:color="auto"/>
                    <w:left w:val="none" w:sz="0" w:space="0" w:color="auto"/>
                    <w:bottom w:val="none" w:sz="0" w:space="0" w:color="auto"/>
                    <w:right w:val="none" w:sz="0" w:space="0" w:color="auto"/>
                  </w:divBdr>
                  <w:divsChild>
                    <w:div w:id="55398497">
                      <w:marLeft w:val="0"/>
                      <w:marRight w:val="0"/>
                      <w:marTop w:val="0"/>
                      <w:marBottom w:val="0"/>
                      <w:divBdr>
                        <w:top w:val="none" w:sz="0" w:space="0" w:color="auto"/>
                        <w:left w:val="none" w:sz="0" w:space="0" w:color="auto"/>
                        <w:bottom w:val="none" w:sz="0" w:space="0" w:color="auto"/>
                        <w:right w:val="none" w:sz="0" w:space="0" w:color="auto"/>
                      </w:divBdr>
                      <w:divsChild>
                        <w:div w:id="1704817722">
                          <w:marLeft w:val="0"/>
                          <w:marRight w:val="0"/>
                          <w:marTop w:val="0"/>
                          <w:marBottom w:val="0"/>
                          <w:divBdr>
                            <w:top w:val="none" w:sz="0" w:space="0" w:color="auto"/>
                            <w:left w:val="none" w:sz="0" w:space="0" w:color="auto"/>
                            <w:bottom w:val="none" w:sz="0" w:space="0" w:color="auto"/>
                            <w:right w:val="none" w:sz="0" w:space="0" w:color="auto"/>
                          </w:divBdr>
                          <w:divsChild>
                            <w:div w:id="2089954973">
                              <w:marLeft w:val="0"/>
                              <w:marRight w:val="0"/>
                              <w:marTop w:val="0"/>
                              <w:marBottom w:val="0"/>
                              <w:divBdr>
                                <w:top w:val="none" w:sz="0" w:space="0" w:color="auto"/>
                                <w:left w:val="none" w:sz="0" w:space="0" w:color="auto"/>
                                <w:bottom w:val="none" w:sz="0" w:space="0" w:color="auto"/>
                                <w:right w:val="none" w:sz="0" w:space="0" w:color="auto"/>
                              </w:divBdr>
                              <w:divsChild>
                                <w:div w:id="1686518237">
                                  <w:marLeft w:val="0"/>
                                  <w:marRight w:val="0"/>
                                  <w:marTop w:val="0"/>
                                  <w:marBottom w:val="0"/>
                                  <w:divBdr>
                                    <w:top w:val="none" w:sz="0" w:space="0" w:color="auto"/>
                                    <w:left w:val="none" w:sz="0" w:space="0" w:color="auto"/>
                                    <w:bottom w:val="none" w:sz="0" w:space="0" w:color="auto"/>
                                    <w:right w:val="none" w:sz="0" w:space="0" w:color="auto"/>
                                  </w:divBdr>
                                  <w:divsChild>
                                    <w:div w:id="1924872659">
                                      <w:marLeft w:val="0"/>
                                      <w:marRight w:val="0"/>
                                      <w:marTop w:val="0"/>
                                      <w:marBottom w:val="0"/>
                                      <w:divBdr>
                                        <w:top w:val="none" w:sz="0" w:space="0" w:color="auto"/>
                                        <w:left w:val="none" w:sz="0" w:space="0" w:color="auto"/>
                                        <w:bottom w:val="none" w:sz="0" w:space="0" w:color="auto"/>
                                        <w:right w:val="none" w:sz="0" w:space="0" w:color="auto"/>
                                      </w:divBdr>
                                      <w:divsChild>
                                        <w:div w:id="1684821268">
                                          <w:marLeft w:val="0"/>
                                          <w:marRight w:val="0"/>
                                          <w:marTop w:val="0"/>
                                          <w:marBottom w:val="0"/>
                                          <w:divBdr>
                                            <w:top w:val="none" w:sz="0" w:space="0" w:color="auto"/>
                                            <w:left w:val="none" w:sz="0" w:space="0" w:color="auto"/>
                                            <w:bottom w:val="none" w:sz="0" w:space="0" w:color="auto"/>
                                            <w:right w:val="none" w:sz="0" w:space="0" w:color="auto"/>
                                          </w:divBdr>
                                          <w:divsChild>
                                            <w:div w:id="855969642">
                                              <w:marLeft w:val="0"/>
                                              <w:marRight w:val="0"/>
                                              <w:marTop w:val="0"/>
                                              <w:marBottom w:val="0"/>
                                              <w:divBdr>
                                                <w:top w:val="none" w:sz="0" w:space="0" w:color="auto"/>
                                                <w:left w:val="none" w:sz="0" w:space="0" w:color="auto"/>
                                                <w:bottom w:val="none" w:sz="0" w:space="0" w:color="auto"/>
                                                <w:right w:val="none" w:sz="0" w:space="0" w:color="auto"/>
                                              </w:divBdr>
                                              <w:divsChild>
                                                <w:div w:id="935285747">
                                                  <w:marLeft w:val="0"/>
                                                  <w:marRight w:val="0"/>
                                                  <w:marTop w:val="0"/>
                                                  <w:marBottom w:val="0"/>
                                                  <w:divBdr>
                                                    <w:top w:val="none" w:sz="0" w:space="0" w:color="auto"/>
                                                    <w:left w:val="none" w:sz="0" w:space="0" w:color="auto"/>
                                                    <w:bottom w:val="none" w:sz="0" w:space="0" w:color="auto"/>
                                                    <w:right w:val="none" w:sz="0" w:space="0" w:color="auto"/>
                                                  </w:divBdr>
                                                  <w:divsChild>
                                                    <w:div w:id="213058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010665">
                                          <w:marLeft w:val="0"/>
                                          <w:marRight w:val="0"/>
                                          <w:marTop w:val="0"/>
                                          <w:marBottom w:val="0"/>
                                          <w:divBdr>
                                            <w:top w:val="none" w:sz="0" w:space="0" w:color="auto"/>
                                            <w:left w:val="none" w:sz="0" w:space="0" w:color="auto"/>
                                            <w:bottom w:val="none" w:sz="0" w:space="0" w:color="auto"/>
                                            <w:right w:val="none" w:sz="0" w:space="0" w:color="auto"/>
                                          </w:divBdr>
                                        </w:div>
                                        <w:div w:id="1953825216">
                                          <w:marLeft w:val="0"/>
                                          <w:marRight w:val="0"/>
                                          <w:marTop w:val="0"/>
                                          <w:marBottom w:val="0"/>
                                          <w:divBdr>
                                            <w:top w:val="none" w:sz="0" w:space="0" w:color="auto"/>
                                            <w:left w:val="none" w:sz="0" w:space="0" w:color="auto"/>
                                            <w:bottom w:val="none" w:sz="0" w:space="0" w:color="auto"/>
                                            <w:right w:val="none" w:sz="0" w:space="0" w:color="auto"/>
                                          </w:divBdr>
                                          <w:divsChild>
                                            <w:div w:id="331615429">
                                              <w:marLeft w:val="0"/>
                                              <w:marRight w:val="0"/>
                                              <w:marTop w:val="0"/>
                                              <w:marBottom w:val="0"/>
                                              <w:divBdr>
                                                <w:top w:val="none" w:sz="0" w:space="0" w:color="auto"/>
                                                <w:left w:val="none" w:sz="0" w:space="0" w:color="auto"/>
                                                <w:bottom w:val="none" w:sz="0" w:space="0" w:color="auto"/>
                                                <w:right w:val="none" w:sz="0" w:space="0" w:color="auto"/>
                                              </w:divBdr>
                                              <w:divsChild>
                                                <w:div w:id="1824347357">
                                                  <w:marLeft w:val="0"/>
                                                  <w:marRight w:val="0"/>
                                                  <w:marTop w:val="0"/>
                                                  <w:marBottom w:val="0"/>
                                                  <w:divBdr>
                                                    <w:top w:val="none" w:sz="0" w:space="0" w:color="auto"/>
                                                    <w:left w:val="none" w:sz="0" w:space="0" w:color="auto"/>
                                                    <w:bottom w:val="none" w:sz="0" w:space="0" w:color="auto"/>
                                                    <w:right w:val="none" w:sz="0" w:space="0" w:color="auto"/>
                                                  </w:divBdr>
                                                </w:div>
                                                <w:div w:id="1837500287">
                                                  <w:marLeft w:val="0"/>
                                                  <w:marRight w:val="0"/>
                                                  <w:marTop w:val="0"/>
                                                  <w:marBottom w:val="0"/>
                                                  <w:divBdr>
                                                    <w:top w:val="none" w:sz="0" w:space="0" w:color="auto"/>
                                                    <w:left w:val="none" w:sz="0" w:space="0" w:color="auto"/>
                                                    <w:bottom w:val="none" w:sz="0" w:space="0" w:color="auto"/>
                                                    <w:right w:val="none" w:sz="0" w:space="0" w:color="auto"/>
                                                  </w:divBdr>
                                                  <w:divsChild>
                                                    <w:div w:id="695348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258716">
                                          <w:marLeft w:val="0"/>
                                          <w:marRight w:val="0"/>
                                          <w:marTop w:val="0"/>
                                          <w:marBottom w:val="0"/>
                                          <w:divBdr>
                                            <w:top w:val="none" w:sz="0" w:space="0" w:color="auto"/>
                                            <w:left w:val="none" w:sz="0" w:space="0" w:color="auto"/>
                                            <w:bottom w:val="none" w:sz="0" w:space="0" w:color="auto"/>
                                            <w:right w:val="none" w:sz="0" w:space="0" w:color="auto"/>
                                          </w:divBdr>
                                          <w:divsChild>
                                            <w:div w:id="7022854">
                                              <w:marLeft w:val="0"/>
                                              <w:marRight w:val="0"/>
                                              <w:marTop w:val="150"/>
                                              <w:marBottom w:val="0"/>
                                              <w:divBdr>
                                                <w:top w:val="none" w:sz="0" w:space="0" w:color="auto"/>
                                                <w:left w:val="none" w:sz="0" w:space="0" w:color="auto"/>
                                                <w:bottom w:val="none" w:sz="0" w:space="0" w:color="auto"/>
                                                <w:right w:val="none" w:sz="0" w:space="0" w:color="auto"/>
                                              </w:divBdr>
                                              <w:divsChild>
                                                <w:div w:id="1259873793">
                                                  <w:marLeft w:val="0"/>
                                                  <w:marRight w:val="0"/>
                                                  <w:marTop w:val="0"/>
                                                  <w:marBottom w:val="0"/>
                                                  <w:divBdr>
                                                    <w:top w:val="none" w:sz="0" w:space="0" w:color="auto"/>
                                                    <w:left w:val="none" w:sz="0" w:space="0" w:color="auto"/>
                                                    <w:bottom w:val="none" w:sz="0" w:space="0" w:color="auto"/>
                                                    <w:right w:val="none" w:sz="0" w:space="0" w:color="auto"/>
                                                  </w:divBdr>
                                                  <w:divsChild>
                                                    <w:div w:id="1658343708">
                                                      <w:marLeft w:val="0"/>
                                                      <w:marRight w:val="0"/>
                                                      <w:marTop w:val="0"/>
                                                      <w:marBottom w:val="0"/>
                                                      <w:divBdr>
                                                        <w:top w:val="none" w:sz="0" w:space="0" w:color="auto"/>
                                                        <w:left w:val="none" w:sz="0" w:space="0" w:color="auto"/>
                                                        <w:bottom w:val="none" w:sz="0" w:space="0" w:color="auto"/>
                                                        <w:right w:val="none" w:sz="0" w:space="0" w:color="auto"/>
                                                      </w:divBdr>
                                                      <w:divsChild>
                                                        <w:div w:id="26997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95128305">
      <w:bodyDiv w:val="1"/>
      <w:marLeft w:val="0"/>
      <w:marRight w:val="0"/>
      <w:marTop w:val="0"/>
      <w:marBottom w:val="0"/>
      <w:divBdr>
        <w:top w:val="none" w:sz="0" w:space="0" w:color="auto"/>
        <w:left w:val="none" w:sz="0" w:space="0" w:color="auto"/>
        <w:bottom w:val="none" w:sz="0" w:space="0" w:color="auto"/>
        <w:right w:val="none" w:sz="0" w:space="0" w:color="auto"/>
      </w:divBdr>
    </w:div>
    <w:div w:id="399988811">
      <w:bodyDiv w:val="1"/>
      <w:marLeft w:val="0"/>
      <w:marRight w:val="0"/>
      <w:marTop w:val="0"/>
      <w:marBottom w:val="0"/>
      <w:divBdr>
        <w:top w:val="none" w:sz="0" w:space="0" w:color="auto"/>
        <w:left w:val="none" w:sz="0" w:space="0" w:color="auto"/>
        <w:bottom w:val="none" w:sz="0" w:space="0" w:color="auto"/>
        <w:right w:val="none" w:sz="0" w:space="0" w:color="auto"/>
      </w:divBdr>
    </w:div>
    <w:div w:id="430660147">
      <w:bodyDiv w:val="1"/>
      <w:marLeft w:val="0"/>
      <w:marRight w:val="0"/>
      <w:marTop w:val="0"/>
      <w:marBottom w:val="0"/>
      <w:divBdr>
        <w:top w:val="none" w:sz="0" w:space="0" w:color="auto"/>
        <w:left w:val="none" w:sz="0" w:space="0" w:color="auto"/>
        <w:bottom w:val="none" w:sz="0" w:space="0" w:color="auto"/>
        <w:right w:val="none" w:sz="0" w:space="0" w:color="auto"/>
      </w:divBdr>
    </w:div>
    <w:div w:id="514541943">
      <w:bodyDiv w:val="1"/>
      <w:marLeft w:val="0"/>
      <w:marRight w:val="0"/>
      <w:marTop w:val="0"/>
      <w:marBottom w:val="0"/>
      <w:divBdr>
        <w:top w:val="none" w:sz="0" w:space="0" w:color="auto"/>
        <w:left w:val="none" w:sz="0" w:space="0" w:color="auto"/>
        <w:bottom w:val="none" w:sz="0" w:space="0" w:color="auto"/>
        <w:right w:val="none" w:sz="0" w:space="0" w:color="auto"/>
      </w:divBdr>
    </w:div>
    <w:div w:id="581840267">
      <w:bodyDiv w:val="1"/>
      <w:marLeft w:val="0"/>
      <w:marRight w:val="0"/>
      <w:marTop w:val="0"/>
      <w:marBottom w:val="0"/>
      <w:divBdr>
        <w:top w:val="none" w:sz="0" w:space="0" w:color="auto"/>
        <w:left w:val="none" w:sz="0" w:space="0" w:color="auto"/>
        <w:bottom w:val="none" w:sz="0" w:space="0" w:color="auto"/>
        <w:right w:val="none" w:sz="0" w:space="0" w:color="auto"/>
      </w:divBdr>
    </w:div>
    <w:div w:id="597180567">
      <w:bodyDiv w:val="1"/>
      <w:marLeft w:val="0"/>
      <w:marRight w:val="0"/>
      <w:marTop w:val="0"/>
      <w:marBottom w:val="0"/>
      <w:divBdr>
        <w:top w:val="none" w:sz="0" w:space="0" w:color="auto"/>
        <w:left w:val="none" w:sz="0" w:space="0" w:color="auto"/>
        <w:bottom w:val="none" w:sz="0" w:space="0" w:color="auto"/>
        <w:right w:val="none" w:sz="0" w:space="0" w:color="auto"/>
      </w:divBdr>
    </w:div>
    <w:div w:id="615134917">
      <w:bodyDiv w:val="1"/>
      <w:marLeft w:val="0"/>
      <w:marRight w:val="0"/>
      <w:marTop w:val="0"/>
      <w:marBottom w:val="0"/>
      <w:divBdr>
        <w:top w:val="none" w:sz="0" w:space="0" w:color="auto"/>
        <w:left w:val="none" w:sz="0" w:space="0" w:color="auto"/>
        <w:bottom w:val="none" w:sz="0" w:space="0" w:color="auto"/>
        <w:right w:val="none" w:sz="0" w:space="0" w:color="auto"/>
      </w:divBdr>
    </w:div>
    <w:div w:id="653030542">
      <w:bodyDiv w:val="1"/>
      <w:marLeft w:val="0"/>
      <w:marRight w:val="0"/>
      <w:marTop w:val="0"/>
      <w:marBottom w:val="0"/>
      <w:divBdr>
        <w:top w:val="none" w:sz="0" w:space="0" w:color="auto"/>
        <w:left w:val="none" w:sz="0" w:space="0" w:color="auto"/>
        <w:bottom w:val="none" w:sz="0" w:space="0" w:color="auto"/>
        <w:right w:val="none" w:sz="0" w:space="0" w:color="auto"/>
      </w:divBdr>
    </w:div>
    <w:div w:id="655375051">
      <w:bodyDiv w:val="1"/>
      <w:marLeft w:val="0"/>
      <w:marRight w:val="0"/>
      <w:marTop w:val="0"/>
      <w:marBottom w:val="0"/>
      <w:divBdr>
        <w:top w:val="none" w:sz="0" w:space="0" w:color="auto"/>
        <w:left w:val="none" w:sz="0" w:space="0" w:color="auto"/>
        <w:bottom w:val="none" w:sz="0" w:space="0" w:color="auto"/>
        <w:right w:val="none" w:sz="0" w:space="0" w:color="auto"/>
      </w:divBdr>
    </w:div>
    <w:div w:id="746342242">
      <w:bodyDiv w:val="1"/>
      <w:marLeft w:val="0"/>
      <w:marRight w:val="0"/>
      <w:marTop w:val="0"/>
      <w:marBottom w:val="0"/>
      <w:divBdr>
        <w:top w:val="none" w:sz="0" w:space="0" w:color="auto"/>
        <w:left w:val="none" w:sz="0" w:space="0" w:color="auto"/>
        <w:bottom w:val="none" w:sz="0" w:space="0" w:color="auto"/>
        <w:right w:val="none" w:sz="0" w:space="0" w:color="auto"/>
      </w:divBdr>
    </w:div>
    <w:div w:id="792137232">
      <w:bodyDiv w:val="1"/>
      <w:marLeft w:val="0"/>
      <w:marRight w:val="0"/>
      <w:marTop w:val="0"/>
      <w:marBottom w:val="0"/>
      <w:divBdr>
        <w:top w:val="none" w:sz="0" w:space="0" w:color="auto"/>
        <w:left w:val="none" w:sz="0" w:space="0" w:color="auto"/>
        <w:bottom w:val="none" w:sz="0" w:space="0" w:color="auto"/>
        <w:right w:val="none" w:sz="0" w:space="0" w:color="auto"/>
      </w:divBdr>
    </w:div>
    <w:div w:id="797992242">
      <w:bodyDiv w:val="1"/>
      <w:marLeft w:val="0"/>
      <w:marRight w:val="0"/>
      <w:marTop w:val="0"/>
      <w:marBottom w:val="0"/>
      <w:divBdr>
        <w:top w:val="none" w:sz="0" w:space="0" w:color="auto"/>
        <w:left w:val="none" w:sz="0" w:space="0" w:color="auto"/>
        <w:bottom w:val="none" w:sz="0" w:space="0" w:color="auto"/>
        <w:right w:val="none" w:sz="0" w:space="0" w:color="auto"/>
      </w:divBdr>
    </w:div>
    <w:div w:id="798180288">
      <w:bodyDiv w:val="1"/>
      <w:marLeft w:val="0"/>
      <w:marRight w:val="0"/>
      <w:marTop w:val="0"/>
      <w:marBottom w:val="0"/>
      <w:divBdr>
        <w:top w:val="none" w:sz="0" w:space="0" w:color="auto"/>
        <w:left w:val="none" w:sz="0" w:space="0" w:color="auto"/>
        <w:bottom w:val="none" w:sz="0" w:space="0" w:color="auto"/>
        <w:right w:val="none" w:sz="0" w:space="0" w:color="auto"/>
      </w:divBdr>
    </w:div>
    <w:div w:id="846749932">
      <w:bodyDiv w:val="1"/>
      <w:marLeft w:val="0"/>
      <w:marRight w:val="0"/>
      <w:marTop w:val="0"/>
      <w:marBottom w:val="0"/>
      <w:divBdr>
        <w:top w:val="none" w:sz="0" w:space="0" w:color="auto"/>
        <w:left w:val="none" w:sz="0" w:space="0" w:color="auto"/>
        <w:bottom w:val="none" w:sz="0" w:space="0" w:color="auto"/>
        <w:right w:val="none" w:sz="0" w:space="0" w:color="auto"/>
      </w:divBdr>
    </w:div>
    <w:div w:id="1037395819">
      <w:bodyDiv w:val="1"/>
      <w:marLeft w:val="0"/>
      <w:marRight w:val="0"/>
      <w:marTop w:val="0"/>
      <w:marBottom w:val="0"/>
      <w:divBdr>
        <w:top w:val="none" w:sz="0" w:space="0" w:color="auto"/>
        <w:left w:val="none" w:sz="0" w:space="0" w:color="auto"/>
        <w:bottom w:val="none" w:sz="0" w:space="0" w:color="auto"/>
        <w:right w:val="none" w:sz="0" w:space="0" w:color="auto"/>
      </w:divBdr>
    </w:div>
    <w:div w:id="1075516704">
      <w:bodyDiv w:val="1"/>
      <w:marLeft w:val="0"/>
      <w:marRight w:val="0"/>
      <w:marTop w:val="0"/>
      <w:marBottom w:val="0"/>
      <w:divBdr>
        <w:top w:val="none" w:sz="0" w:space="0" w:color="auto"/>
        <w:left w:val="none" w:sz="0" w:space="0" w:color="auto"/>
        <w:bottom w:val="none" w:sz="0" w:space="0" w:color="auto"/>
        <w:right w:val="none" w:sz="0" w:space="0" w:color="auto"/>
      </w:divBdr>
    </w:div>
    <w:div w:id="1090657447">
      <w:bodyDiv w:val="1"/>
      <w:marLeft w:val="0"/>
      <w:marRight w:val="0"/>
      <w:marTop w:val="0"/>
      <w:marBottom w:val="0"/>
      <w:divBdr>
        <w:top w:val="none" w:sz="0" w:space="0" w:color="auto"/>
        <w:left w:val="none" w:sz="0" w:space="0" w:color="auto"/>
        <w:bottom w:val="none" w:sz="0" w:space="0" w:color="auto"/>
        <w:right w:val="none" w:sz="0" w:space="0" w:color="auto"/>
      </w:divBdr>
    </w:div>
    <w:div w:id="1167014353">
      <w:bodyDiv w:val="1"/>
      <w:marLeft w:val="0"/>
      <w:marRight w:val="0"/>
      <w:marTop w:val="0"/>
      <w:marBottom w:val="0"/>
      <w:divBdr>
        <w:top w:val="none" w:sz="0" w:space="0" w:color="auto"/>
        <w:left w:val="none" w:sz="0" w:space="0" w:color="auto"/>
        <w:bottom w:val="none" w:sz="0" w:space="0" w:color="auto"/>
        <w:right w:val="none" w:sz="0" w:space="0" w:color="auto"/>
      </w:divBdr>
    </w:div>
    <w:div w:id="1212689460">
      <w:bodyDiv w:val="1"/>
      <w:marLeft w:val="0"/>
      <w:marRight w:val="0"/>
      <w:marTop w:val="0"/>
      <w:marBottom w:val="0"/>
      <w:divBdr>
        <w:top w:val="none" w:sz="0" w:space="0" w:color="auto"/>
        <w:left w:val="none" w:sz="0" w:space="0" w:color="auto"/>
        <w:bottom w:val="none" w:sz="0" w:space="0" w:color="auto"/>
        <w:right w:val="none" w:sz="0" w:space="0" w:color="auto"/>
      </w:divBdr>
    </w:div>
    <w:div w:id="1222251603">
      <w:bodyDiv w:val="1"/>
      <w:marLeft w:val="0"/>
      <w:marRight w:val="0"/>
      <w:marTop w:val="0"/>
      <w:marBottom w:val="0"/>
      <w:divBdr>
        <w:top w:val="none" w:sz="0" w:space="0" w:color="auto"/>
        <w:left w:val="none" w:sz="0" w:space="0" w:color="auto"/>
        <w:bottom w:val="none" w:sz="0" w:space="0" w:color="auto"/>
        <w:right w:val="none" w:sz="0" w:space="0" w:color="auto"/>
      </w:divBdr>
    </w:div>
    <w:div w:id="1267496357">
      <w:bodyDiv w:val="1"/>
      <w:marLeft w:val="0"/>
      <w:marRight w:val="0"/>
      <w:marTop w:val="0"/>
      <w:marBottom w:val="0"/>
      <w:divBdr>
        <w:top w:val="none" w:sz="0" w:space="0" w:color="auto"/>
        <w:left w:val="none" w:sz="0" w:space="0" w:color="auto"/>
        <w:bottom w:val="none" w:sz="0" w:space="0" w:color="auto"/>
        <w:right w:val="none" w:sz="0" w:space="0" w:color="auto"/>
      </w:divBdr>
    </w:div>
    <w:div w:id="1272274221">
      <w:bodyDiv w:val="1"/>
      <w:marLeft w:val="0"/>
      <w:marRight w:val="0"/>
      <w:marTop w:val="0"/>
      <w:marBottom w:val="0"/>
      <w:divBdr>
        <w:top w:val="none" w:sz="0" w:space="0" w:color="auto"/>
        <w:left w:val="none" w:sz="0" w:space="0" w:color="auto"/>
        <w:bottom w:val="none" w:sz="0" w:space="0" w:color="auto"/>
        <w:right w:val="none" w:sz="0" w:space="0" w:color="auto"/>
      </w:divBdr>
    </w:div>
    <w:div w:id="1438914636">
      <w:bodyDiv w:val="1"/>
      <w:marLeft w:val="0"/>
      <w:marRight w:val="0"/>
      <w:marTop w:val="0"/>
      <w:marBottom w:val="0"/>
      <w:divBdr>
        <w:top w:val="none" w:sz="0" w:space="0" w:color="auto"/>
        <w:left w:val="none" w:sz="0" w:space="0" w:color="auto"/>
        <w:bottom w:val="none" w:sz="0" w:space="0" w:color="auto"/>
        <w:right w:val="none" w:sz="0" w:space="0" w:color="auto"/>
      </w:divBdr>
    </w:div>
    <w:div w:id="1568373839">
      <w:bodyDiv w:val="1"/>
      <w:marLeft w:val="0"/>
      <w:marRight w:val="0"/>
      <w:marTop w:val="0"/>
      <w:marBottom w:val="0"/>
      <w:divBdr>
        <w:top w:val="none" w:sz="0" w:space="0" w:color="auto"/>
        <w:left w:val="none" w:sz="0" w:space="0" w:color="auto"/>
        <w:bottom w:val="none" w:sz="0" w:space="0" w:color="auto"/>
        <w:right w:val="none" w:sz="0" w:space="0" w:color="auto"/>
      </w:divBdr>
    </w:div>
    <w:div w:id="1569878105">
      <w:bodyDiv w:val="1"/>
      <w:marLeft w:val="0"/>
      <w:marRight w:val="0"/>
      <w:marTop w:val="0"/>
      <w:marBottom w:val="0"/>
      <w:divBdr>
        <w:top w:val="none" w:sz="0" w:space="0" w:color="auto"/>
        <w:left w:val="none" w:sz="0" w:space="0" w:color="auto"/>
        <w:bottom w:val="none" w:sz="0" w:space="0" w:color="auto"/>
        <w:right w:val="none" w:sz="0" w:space="0" w:color="auto"/>
      </w:divBdr>
    </w:div>
    <w:div w:id="1619485713">
      <w:bodyDiv w:val="1"/>
      <w:marLeft w:val="0"/>
      <w:marRight w:val="0"/>
      <w:marTop w:val="0"/>
      <w:marBottom w:val="0"/>
      <w:divBdr>
        <w:top w:val="none" w:sz="0" w:space="0" w:color="auto"/>
        <w:left w:val="none" w:sz="0" w:space="0" w:color="auto"/>
        <w:bottom w:val="none" w:sz="0" w:space="0" w:color="auto"/>
        <w:right w:val="none" w:sz="0" w:space="0" w:color="auto"/>
      </w:divBdr>
    </w:div>
    <w:div w:id="1647935461">
      <w:bodyDiv w:val="1"/>
      <w:marLeft w:val="0"/>
      <w:marRight w:val="0"/>
      <w:marTop w:val="0"/>
      <w:marBottom w:val="0"/>
      <w:divBdr>
        <w:top w:val="none" w:sz="0" w:space="0" w:color="auto"/>
        <w:left w:val="none" w:sz="0" w:space="0" w:color="auto"/>
        <w:bottom w:val="none" w:sz="0" w:space="0" w:color="auto"/>
        <w:right w:val="none" w:sz="0" w:space="0" w:color="auto"/>
      </w:divBdr>
    </w:div>
    <w:div w:id="1782528405">
      <w:bodyDiv w:val="1"/>
      <w:marLeft w:val="0"/>
      <w:marRight w:val="0"/>
      <w:marTop w:val="0"/>
      <w:marBottom w:val="0"/>
      <w:divBdr>
        <w:top w:val="none" w:sz="0" w:space="0" w:color="auto"/>
        <w:left w:val="none" w:sz="0" w:space="0" w:color="auto"/>
        <w:bottom w:val="none" w:sz="0" w:space="0" w:color="auto"/>
        <w:right w:val="none" w:sz="0" w:space="0" w:color="auto"/>
      </w:divBdr>
    </w:div>
    <w:div w:id="1820658293">
      <w:bodyDiv w:val="1"/>
      <w:marLeft w:val="0"/>
      <w:marRight w:val="0"/>
      <w:marTop w:val="0"/>
      <w:marBottom w:val="0"/>
      <w:divBdr>
        <w:top w:val="none" w:sz="0" w:space="0" w:color="auto"/>
        <w:left w:val="none" w:sz="0" w:space="0" w:color="auto"/>
        <w:bottom w:val="none" w:sz="0" w:space="0" w:color="auto"/>
        <w:right w:val="none" w:sz="0" w:space="0" w:color="auto"/>
      </w:divBdr>
    </w:div>
    <w:div w:id="1826778256">
      <w:bodyDiv w:val="1"/>
      <w:marLeft w:val="0"/>
      <w:marRight w:val="0"/>
      <w:marTop w:val="0"/>
      <w:marBottom w:val="0"/>
      <w:divBdr>
        <w:top w:val="none" w:sz="0" w:space="0" w:color="auto"/>
        <w:left w:val="none" w:sz="0" w:space="0" w:color="auto"/>
        <w:bottom w:val="none" w:sz="0" w:space="0" w:color="auto"/>
        <w:right w:val="none" w:sz="0" w:space="0" w:color="auto"/>
      </w:divBdr>
    </w:div>
    <w:div w:id="1901745584">
      <w:bodyDiv w:val="1"/>
      <w:marLeft w:val="0"/>
      <w:marRight w:val="0"/>
      <w:marTop w:val="0"/>
      <w:marBottom w:val="0"/>
      <w:divBdr>
        <w:top w:val="none" w:sz="0" w:space="0" w:color="auto"/>
        <w:left w:val="none" w:sz="0" w:space="0" w:color="auto"/>
        <w:bottom w:val="none" w:sz="0" w:space="0" w:color="auto"/>
        <w:right w:val="none" w:sz="0" w:space="0" w:color="auto"/>
      </w:divBdr>
    </w:div>
    <w:div w:id="1948730611">
      <w:bodyDiv w:val="1"/>
      <w:marLeft w:val="0"/>
      <w:marRight w:val="0"/>
      <w:marTop w:val="0"/>
      <w:marBottom w:val="0"/>
      <w:divBdr>
        <w:top w:val="none" w:sz="0" w:space="0" w:color="auto"/>
        <w:left w:val="none" w:sz="0" w:space="0" w:color="auto"/>
        <w:bottom w:val="none" w:sz="0" w:space="0" w:color="auto"/>
        <w:right w:val="none" w:sz="0" w:space="0" w:color="auto"/>
      </w:divBdr>
    </w:div>
    <w:div w:id="1978954951">
      <w:bodyDiv w:val="1"/>
      <w:marLeft w:val="0"/>
      <w:marRight w:val="0"/>
      <w:marTop w:val="0"/>
      <w:marBottom w:val="0"/>
      <w:divBdr>
        <w:top w:val="none" w:sz="0" w:space="0" w:color="auto"/>
        <w:left w:val="none" w:sz="0" w:space="0" w:color="auto"/>
        <w:bottom w:val="none" w:sz="0" w:space="0" w:color="auto"/>
        <w:right w:val="none" w:sz="0" w:space="0" w:color="auto"/>
      </w:divBdr>
    </w:div>
    <w:div w:id="2117629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arup.com/" TargetMode="External"/><Relationship Id="rId18" Type="http://schemas.openxmlformats.org/officeDocument/2006/relationships/hyperlink" Target="https://www.cundall.com/" TargetMode="External"/><Relationship Id="rId26" Type="http://schemas.openxmlformats.org/officeDocument/2006/relationships/hyperlink" Target="http://mandjdrilling.com/" TargetMode="External"/><Relationship Id="rId21" Type="http://schemas.openxmlformats.org/officeDocument/2006/relationships/hyperlink" Target="http://www.appliedgeology.co.uk/" TargetMode="External"/><Relationship Id="rId34" Type="http://schemas.openxmlformats.org/officeDocument/2006/relationships/footer" Target="footer2.xml"/><Relationship Id="rId7" Type="http://schemas.openxmlformats.org/officeDocument/2006/relationships/hyperlink" Target="http://www.midlandgeotechnicalsociety.org.uk/" TargetMode="External"/><Relationship Id="rId12" Type="http://schemas.openxmlformats.org/officeDocument/2006/relationships/hyperlink" Target="http://www.appliedgeology.co.uk/" TargetMode="External"/><Relationship Id="rId17" Type="http://schemas.openxmlformats.org/officeDocument/2006/relationships/hyperlink" Target="http://mandjdrilling.com/" TargetMode="External"/><Relationship Id="rId25" Type="http://schemas.openxmlformats.org/officeDocument/2006/relationships/hyperlink" Target="http://gipuk.com/"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gipuk.com/" TargetMode="External"/><Relationship Id="rId20" Type="http://schemas.openxmlformats.org/officeDocument/2006/relationships/hyperlink" Target="http://www.midlandgeotechnicalsociety.org.uk/" TargetMode="External"/><Relationship Id="rId29" Type="http://schemas.openxmlformats.org/officeDocument/2006/relationships/hyperlink" Target="http://www.midlandgeotechnicalsociety.org.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idlandgeotechnicalsociety.org.uk" TargetMode="External"/><Relationship Id="rId24" Type="http://schemas.openxmlformats.org/officeDocument/2006/relationships/hyperlink" Target="http://www.geotechnics.co.uk/"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geotechnics.co.uk/" TargetMode="External"/><Relationship Id="rId23" Type="http://schemas.openxmlformats.org/officeDocument/2006/relationships/hyperlink" Target="http://www.dts-raeburn.co.uk/" TargetMode="External"/><Relationship Id="rId28" Type="http://schemas.openxmlformats.org/officeDocument/2006/relationships/hyperlink" Target="https://www.mottmac.com/" TargetMode="External"/><Relationship Id="rId36" Type="http://schemas.openxmlformats.org/officeDocument/2006/relationships/footer" Target="footer3.xml"/><Relationship Id="rId10" Type="http://schemas.openxmlformats.org/officeDocument/2006/relationships/image" Target="media/image2.jpeg"/><Relationship Id="rId19" Type="http://schemas.openxmlformats.org/officeDocument/2006/relationships/hyperlink" Target="https://www.mottmac.com/"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bham.ac.uk/default.asp" TargetMode="External"/><Relationship Id="rId14" Type="http://schemas.openxmlformats.org/officeDocument/2006/relationships/hyperlink" Target="http://www.dts-raeburn.co.uk/" TargetMode="External"/><Relationship Id="rId22" Type="http://schemas.openxmlformats.org/officeDocument/2006/relationships/hyperlink" Target="http://www.arup.com/" TargetMode="External"/><Relationship Id="rId27" Type="http://schemas.openxmlformats.org/officeDocument/2006/relationships/hyperlink" Target="https://www.cundall.com/" TargetMode="External"/><Relationship Id="rId30" Type="http://schemas.openxmlformats.org/officeDocument/2006/relationships/image" Target="media/image3.jpeg"/><Relationship Id="rId35" Type="http://schemas.openxmlformats.org/officeDocument/2006/relationships/header" Target="header3.xml"/><Relationship Id="rId8" Type="http://schemas.openxmlformats.org/officeDocument/2006/relationships/image" Target="media/image1.png"/><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188fc77e-108d-431d-8e04-fc2b6be69382}" enabled="1" method="Privileged" siteId="{87d70b0f-5efc-4991-a065-e205bc3db308}" removed="0"/>
  <clbl:label id="{82fa3fd3-029b-403d-91b4-1dc930cb0e60}" enabled="1" method="Standard" siteId="{4ae48b41-0137-4599-8661-fc641fe77bea}"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994</Words>
  <Characters>4994</Characters>
  <Application>Microsoft Office Word</Application>
  <DocSecurity>4</DocSecurity>
  <Lines>262</Lines>
  <Paragraphs>206</Paragraphs>
  <ScaleCrop>false</ScaleCrop>
  <HeadingPairs>
    <vt:vector size="2" baseType="variant">
      <vt:variant>
        <vt:lpstr>Title</vt:lpstr>
      </vt:variant>
      <vt:variant>
        <vt:i4>1</vt:i4>
      </vt:variant>
    </vt:vector>
  </HeadingPairs>
  <TitlesOfParts>
    <vt:vector size="1" baseType="lpstr">
      <vt:lpstr/>
    </vt:vector>
  </TitlesOfParts>
  <Company>Arup</Company>
  <LinksUpToDate>false</LinksUpToDate>
  <CharactersWithSpaces>5782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Burt</dc:creator>
  <cp:keywords/>
  <dc:description/>
  <cp:lastModifiedBy>Lindsay Burt</cp:lastModifiedBy>
  <cp:revision>2</cp:revision>
  <cp:lastPrinted>2020-04-27T14:16:00Z</cp:lastPrinted>
  <dcterms:created xsi:type="dcterms:W3CDTF">2026-01-19T08:02:00Z</dcterms:created>
  <dcterms:modified xsi:type="dcterms:W3CDTF">2026-01-19T08:02:00Z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2fa3fd3-029b-403d-91b4-1dc930cb0e60_Enabled">
    <vt:lpwstr>true</vt:lpwstr>
  </property>
  <property fmtid="{D5CDD505-2E9C-101B-9397-08002B2CF9AE}" pid="3" name="MSIP_Label_82fa3fd3-029b-403d-91b4-1dc930cb0e60_SetDate">
    <vt:lpwstr>2020-07-09T17:52:30Z</vt:lpwstr>
  </property>
  <property fmtid="{D5CDD505-2E9C-101B-9397-08002B2CF9AE}" pid="4" name="MSIP_Label_82fa3fd3-029b-403d-91b4-1dc930cb0e60_Method">
    <vt:lpwstr>Standard</vt:lpwstr>
  </property>
  <property fmtid="{D5CDD505-2E9C-101B-9397-08002B2CF9AE}" pid="5" name="MSIP_Label_82fa3fd3-029b-403d-91b4-1dc930cb0e60_Name">
    <vt:lpwstr>82fa3fd3-029b-403d-91b4-1dc930cb0e60</vt:lpwstr>
  </property>
  <property fmtid="{D5CDD505-2E9C-101B-9397-08002B2CF9AE}" pid="6" name="MSIP_Label_82fa3fd3-029b-403d-91b4-1dc930cb0e60_SiteId">
    <vt:lpwstr>4ae48b41-0137-4599-8661-fc641fe77bea</vt:lpwstr>
  </property>
  <property fmtid="{D5CDD505-2E9C-101B-9397-08002B2CF9AE}" pid="7" name="MSIP_Label_82fa3fd3-029b-403d-91b4-1dc930cb0e60_ActionId">
    <vt:lpwstr>ee7c5d4f-65e0-4b04-9a63-c647a96f7f60</vt:lpwstr>
  </property>
  <property fmtid="{D5CDD505-2E9C-101B-9397-08002B2CF9AE}" pid="8" name="MSIP_Label_82fa3fd3-029b-403d-91b4-1dc930cb0e60_ContentBits">
    <vt:lpwstr>0</vt:lpwstr>
  </property>
  <property fmtid="{D5CDD505-2E9C-101B-9397-08002B2CF9AE}" pid="9" name="Folder_Number">
    <vt:lpwstr/>
  </property>
  <property fmtid="{D5CDD505-2E9C-101B-9397-08002B2CF9AE}" pid="10" name="Folder_Code">
    <vt:lpwstr/>
  </property>
  <property fmtid="{D5CDD505-2E9C-101B-9397-08002B2CF9AE}" pid="11" name="Folder_Name">
    <vt:lpwstr/>
  </property>
  <property fmtid="{D5CDD505-2E9C-101B-9397-08002B2CF9AE}" pid="12" name="Folder_Description">
    <vt:lpwstr/>
  </property>
  <property fmtid="{D5CDD505-2E9C-101B-9397-08002B2CF9AE}" pid="13" name="/Folder_Name/">
    <vt:lpwstr/>
  </property>
  <property fmtid="{D5CDD505-2E9C-101B-9397-08002B2CF9AE}" pid="14" name="/Folder_Description/">
    <vt:lpwstr/>
  </property>
  <property fmtid="{D5CDD505-2E9C-101B-9397-08002B2CF9AE}" pid="15" name="Folder_Version">
    <vt:lpwstr/>
  </property>
  <property fmtid="{D5CDD505-2E9C-101B-9397-08002B2CF9AE}" pid="16" name="Folder_VersionSeq">
    <vt:lpwstr/>
  </property>
  <property fmtid="{D5CDD505-2E9C-101B-9397-08002B2CF9AE}" pid="17" name="Folder_Manager">
    <vt:lpwstr/>
  </property>
  <property fmtid="{D5CDD505-2E9C-101B-9397-08002B2CF9AE}" pid="18" name="Folder_ManagerDesc">
    <vt:lpwstr/>
  </property>
  <property fmtid="{D5CDD505-2E9C-101B-9397-08002B2CF9AE}" pid="19" name="Folder_Storage">
    <vt:lpwstr/>
  </property>
  <property fmtid="{D5CDD505-2E9C-101B-9397-08002B2CF9AE}" pid="20" name="Folder_StorageDesc">
    <vt:lpwstr/>
  </property>
  <property fmtid="{D5CDD505-2E9C-101B-9397-08002B2CF9AE}" pid="21" name="Folder_Creator">
    <vt:lpwstr/>
  </property>
  <property fmtid="{D5CDD505-2E9C-101B-9397-08002B2CF9AE}" pid="22" name="Folder_CreatorDesc">
    <vt:lpwstr/>
  </property>
  <property fmtid="{D5CDD505-2E9C-101B-9397-08002B2CF9AE}" pid="23" name="Folder_CreateDate">
    <vt:lpwstr/>
  </property>
  <property fmtid="{D5CDD505-2E9C-101B-9397-08002B2CF9AE}" pid="24" name="Folder_Updater">
    <vt:lpwstr/>
  </property>
  <property fmtid="{D5CDD505-2E9C-101B-9397-08002B2CF9AE}" pid="25" name="Folder_UpdaterDesc">
    <vt:lpwstr/>
  </property>
  <property fmtid="{D5CDD505-2E9C-101B-9397-08002B2CF9AE}" pid="26" name="Folder_UpdateDate">
    <vt:lpwstr/>
  </property>
  <property fmtid="{D5CDD505-2E9C-101B-9397-08002B2CF9AE}" pid="27" name="Document_Number">
    <vt:lpwstr/>
  </property>
  <property fmtid="{D5CDD505-2E9C-101B-9397-08002B2CF9AE}" pid="28" name="Document_Name">
    <vt:lpwstr/>
  </property>
  <property fmtid="{D5CDD505-2E9C-101B-9397-08002B2CF9AE}" pid="29" name="Document_FileName">
    <vt:lpwstr/>
  </property>
  <property fmtid="{D5CDD505-2E9C-101B-9397-08002B2CF9AE}" pid="30" name="Document_Version">
    <vt:lpwstr/>
  </property>
  <property fmtid="{D5CDD505-2E9C-101B-9397-08002B2CF9AE}" pid="31" name="Document_VersionSeq">
    <vt:lpwstr/>
  </property>
  <property fmtid="{D5CDD505-2E9C-101B-9397-08002B2CF9AE}" pid="32" name="Document_Creator">
    <vt:lpwstr/>
  </property>
  <property fmtid="{D5CDD505-2E9C-101B-9397-08002B2CF9AE}" pid="33" name="Document_CreatorDesc">
    <vt:lpwstr/>
  </property>
  <property fmtid="{D5CDD505-2E9C-101B-9397-08002B2CF9AE}" pid="34" name="Document_CreateDate">
    <vt:lpwstr/>
  </property>
  <property fmtid="{D5CDD505-2E9C-101B-9397-08002B2CF9AE}" pid="35" name="Document_Updater">
    <vt:lpwstr/>
  </property>
  <property fmtid="{D5CDD505-2E9C-101B-9397-08002B2CF9AE}" pid="36" name="Document_UpdaterDesc">
    <vt:lpwstr/>
  </property>
  <property fmtid="{D5CDD505-2E9C-101B-9397-08002B2CF9AE}" pid="37" name="Document_UpdateDate">
    <vt:lpwstr/>
  </property>
  <property fmtid="{D5CDD505-2E9C-101B-9397-08002B2CF9AE}" pid="38" name="Document_Size">
    <vt:lpwstr/>
  </property>
  <property fmtid="{D5CDD505-2E9C-101B-9397-08002B2CF9AE}" pid="39" name="Document_Storage">
    <vt:lpwstr/>
  </property>
  <property fmtid="{D5CDD505-2E9C-101B-9397-08002B2CF9AE}" pid="40" name="Document_StorageDesc">
    <vt:lpwstr/>
  </property>
  <property fmtid="{D5CDD505-2E9C-101B-9397-08002B2CF9AE}" pid="41" name="Document_Department">
    <vt:lpwstr/>
  </property>
  <property fmtid="{D5CDD505-2E9C-101B-9397-08002B2CF9AE}" pid="42" name="Document_DepartmentDesc">
    <vt:lpwstr/>
  </property>
</Properties>
</file>